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2F" w:rsidRDefault="008A322F" w:rsidP="008A322F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0D1AA2">
        <w:rPr>
          <w:b/>
        </w:rPr>
        <w:t xml:space="preserve">  </w:t>
      </w:r>
      <w:r>
        <w:rPr>
          <w:b/>
        </w:rPr>
        <w:t xml:space="preserve">     </w:t>
      </w:r>
      <w:r w:rsidRPr="000D1AA2">
        <w:rPr>
          <w:b/>
        </w:rPr>
        <w:t xml:space="preserve">  </w:t>
      </w:r>
      <w:r>
        <w:rPr>
          <w:b/>
        </w:rPr>
        <w:t xml:space="preserve">  </w:t>
      </w:r>
      <w:r w:rsidRPr="000D1AA2">
        <w:rPr>
          <w:b/>
          <w:sz w:val="28"/>
          <w:szCs w:val="28"/>
        </w:rPr>
        <w:t>ПОЛОЖЕНИЕ</w:t>
      </w:r>
    </w:p>
    <w:p w:rsidR="008A322F" w:rsidRPr="000D1AA2" w:rsidRDefault="008A322F" w:rsidP="008A322F">
      <w:pPr>
        <w:jc w:val="both"/>
        <w:rPr>
          <w:b/>
          <w:sz w:val="28"/>
          <w:szCs w:val="28"/>
        </w:rPr>
      </w:pPr>
    </w:p>
    <w:p w:rsidR="008A322F" w:rsidRPr="000D1AA2" w:rsidRDefault="008A322F" w:rsidP="008A322F">
      <w:pPr>
        <w:jc w:val="both"/>
        <w:rPr>
          <w:b/>
          <w:sz w:val="28"/>
          <w:szCs w:val="28"/>
        </w:rPr>
      </w:pPr>
      <w:r w:rsidRPr="000D1AA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</w:t>
      </w:r>
      <w:r w:rsidRPr="000D1AA2">
        <w:rPr>
          <w:b/>
          <w:sz w:val="28"/>
          <w:szCs w:val="28"/>
        </w:rPr>
        <w:t xml:space="preserve"> о Конку</w:t>
      </w:r>
      <w:r>
        <w:rPr>
          <w:b/>
          <w:sz w:val="28"/>
          <w:szCs w:val="28"/>
        </w:rPr>
        <w:t xml:space="preserve">рсе среди студентов </w:t>
      </w:r>
    </w:p>
    <w:p w:rsidR="008A322F" w:rsidRPr="000D1AA2" w:rsidRDefault="008A322F" w:rsidP="008A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ВУЗов </w:t>
      </w:r>
      <w:r w:rsidRPr="000D1AA2">
        <w:rPr>
          <w:b/>
          <w:sz w:val="28"/>
          <w:szCs w:val="28"/>
        </w:rPr>
        <w:t>на лучшую научную работу по проблеме:</w:t>
      </w:r>
    </w:p>
    <w:p w:rsidR="008A322F" w:rsidRDefault="008A322F" w:rsidP="008A322F">
      <w:pPr>
        <w:jc w:val="both"/>
        <w:rPr>
          <w:b/>
          <w:sz w:val="28"/>
          <w:szCs w:val="28"/>
        </w:rPr>
      </w:pPr>
      <w:r w:rsidRPr="000D1AA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«Институт разделения властей: исторический опыт,</w:t>
      </w:r>
      <w:r w:rsidRPr="00231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проблемы и</w:t>
      </w:r>
      <w:r w:rsidRPr="00231F56">
        <w:rPr>
          <w:b/>
          <w:sz w:val="28"/>
          <w:szCs w:val="28"/>
        </w:rPr>
        <w:t xml:space="preserve"> перспективы развития»</w:t>
      </w:r>
    </w:p>
    <w:p w:rsidR="008A322F" w:rsidRDefault="008A322F" w:rsidP="008A322F">
      <w:pPr>
        <w:jc w:val="both"/>
        <w:rPr>
          <w:b/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Конкурс среди студентов ВУЗов (факультетов), на лучшую научную работу предполагает исследование вопросов, касающихся истории, опыта и перспектив развития института разделения властей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Конкурса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проводится Смоленской областной Думой,</w:t>
      </w:r>
      <w:r w:rsidRPr="000D1AA2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комиссией Смоленской области, Уполномоченным по правам человека в Смоленской области, Смоленским региональным отделением Ассоциации юристов России.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  <w:r>
        <w:rPr>
          <w:sz w:val="28"/>
          <w:szCs w:val="28"/>
        </w:rPr>
        <w:t xml:space="preserve"> 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формирование понимания у молодежи сущности демократических преобразований в России;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пропаганда ценностей прав и свобод человека и гражданина, определяющих смысл содержания и применения законов, деятельности законодательной и исполнительной власти;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распространение знаний об истории становления и развития института разделения властей;   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формирование правовой культуры, активной гражданской позиции, осознанного отношения к неотъемлемым правам и свободам;    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воспитание молодежи в духе демократического правосознания.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Конкурсе могут принять участие  (представить работы) студенты ВУЗов (филиалов) Смоленской области. Количество конкурсантов от учебного заведения не ограничено.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и оформлению конкурсных работ</w:t>
      </w:r>
    </w:p>
    <w:p w:rsidR="008A322F" w:rsidRPr="00874081" w:rsidRDefault="008A322F" w:rsidP="008A3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На Конкурс принимаются работы, представляющие собой научное исследование по самостоятельно выбранной автором теме, в рамках заявленной проблематикой Конкурса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должна отражать собственное видение избранной конкурсантом темы, анализ нормативных актов Российской Федерации и международных норм, четко сформулированные цели и задачи, теоретическое и практическое обоснование состояния и подходов решения рассматриваемых вопросов, обоснованные выводы и предложения, элементы новизны.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Все материалы представляются в отпечатанном и сброшюрованном виде на листах формата А4. Объем материала – до 25 страниц машинописного текста через полтора интервала. Возможные приложения к работе (схемы, таблицы и др.) должны соответствовать указанному формату. Объем приложений не ограничивается. Обязательно должны быть ссылки на используемую литературу, список которой прилагается.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Рецензия научного руководителя обязательна. Направленные на Конкурс работы должны сопровождаться письмом ректора ВУЗа либо декана факультета. 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титульном листе указываются: наименование ВУЗа, его почтовый адрес, наименование факультета, контактный телефон администрации, тема научного исследования, данные об авторе научной работы (</w:t>
      </w:r>
      <w:proofErr w:type="gramStart"/>
      <w:r>
        <w:rPr>
          <w:sz w:val="28"/>
          <w:szCs w:val="28"/>
        </w:rPr>
        <w:t>Ф,И</w:t>
      </w:r>
      <w:proofErr w:type="gramEnd"/>
      <w:r>
        <w:rPr>
          <w:sz w:val="28"/>
          <w:szCs w:val="28"/>
        </w:rPr>
        <w:t>,О, факультет, курс, контактный тел.).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проведения Конкурса</w:t>
      </w:r>
    </w:p>
    <w:p w:rsidR="008A322F" w:rsidRDefault="008A322F" w:rsidP="008A322F">
      <w:pPr>
        <w:jc w:val="both"/>
        <w:rPr>
          <w:b/>
          <w:sz w:val="28"/>
          <w:szCs w:val="28"/>
        </w:rPr>
      </w:pP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Конкурс проводится с </w:t>
      </w:r>
      <w:r>
        <w:rPr>
          <w:b/>
          <w:sz w:val="28"/>
          <w:szCs w:val="28"/>
        </w:rPr>
        <w:t>01 февраля по 14 апреля 2017</w:t>
      </w:r>
      <w:r w:rsidRPr="006E7613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два этапа.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Первый этап</w:t>
      </w:r>
    </w:p>
    <w:p w:rsidR="008A322F" w:rsidRDefault="008A322F" w:rsidP="008A322F">
      <w:pPr>
        <w:jc w:val="both"/>
        <w:rPr>
          <w:b/>
          <w:sz w:val="28"/>
          <w:szCs w:val="28"/>
        </w:rPr>
      </w:pP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- в срок </w:t>
      </w:r>
      <w:r>
        <w:rPr>
          <w:b/>
          <w:sz w:val="28"/>
          <w:szCs w:val="28"/>
        </w:rPr>
        <w:t>до 24 марта 2017</w:t>
      </w:r>
      <w:r w:rsidRPr="00DE40AD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конкурсантам необходимо, в соответствии с требованиями проведения Конкурса, представить работу, рецензию и сопроводительное письмо;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результатам проведенного  отбора, с учетом установленных критериев оценки, будут отобраны пять лучших работ для участия их авторов во втором (финальном) этапе.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Второй этап</w:t>
      </w:r>
    </w:p>
    <w:p w:rsidR="008A322F" w:rsidRDefault="008A322F" w:rsidP="008A322F">
      <w:pPr>
        <w:jc w:val="both"/>
        <w:rPr>
          <w:b/>
          <w:sz w:val="28"/>
          <w:szCs w:val="28"/>
        </w:rPr>
      </w:pP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финальный этап Конкурса проходит в форме научно – практической конференции. Участники выступают публично с кратким изложением конкурсной работы (до 20 мин), отвечают на вопросы конкурсантов-финалистов и жюри. Вопросы и ответы участников финала так же будут учитываться при подведении итогов Конкурса;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результатам публичного представления конкурсантами своих научных работ, членами жюри будут выбраны по оценочным критериям победители Конкурса.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Дата проведения финального этапа Конкурса будет уточнена дополнительно.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оценки работ</w:t>
      </w:r>
      <w:r>
        <w:rPr>
          <w:sz w:val="28"/>
          <w:szCs w:val="28"/>
        </w:rPr>
        <w:t xml:space="preserve">           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соответствие содержания работы выбранной теме;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знание соответствующего нормативного материала, умение его анализировать;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актуальность и значимость поставленной проблемы;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самостоятельность исследования;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новизна и неординарность подхода;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наличие прогнозов развития исследуемой проблемы, возможных практических предложений;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ясность и последовательность изложения, аргументированность.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выступления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1</w:t>
      </w:r>
      <w:r w:rsidRPr="007B246C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Самостоятельность исследования, его новизна;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</w:t>
      </w:r>
      <w:r w:rsidRPr="007B246C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Аргументированность выводов;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3</w:t>
      </w:r>
      <w:r w:rsidRPr="007B246C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Обоснованность предложений:     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B246C">
        <w:rPr>
          <w:b/>
          <w:sz w:val="28"/>
          <w:szCs w:val="28"/>
        </w:rPr>
        <w:t>4).</w:t>
      </w:r>
      <w:r>
        <w:rPr>
          <w:sz w:val="28"/>
          <w:szCs w:val="28"/>
        </w:rPr>
        <w:t>Умение отвечать и задавать вопросы (конкретность и аргументированность с использованием нормативного материала).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5</w:t>
      </w:r>
      <w:r w:rsidRPr="007B246C"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>Свободное владение материалом;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6</w:t>
      </w:r>
      <w:r w:rsidRPr="007B246C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Общая эрудиция;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7</w:t>
      </w:r>
      <w:r w:rsidRPr="007B246C"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>Ораторское мастерство.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Членами жюри являются представители органов, организаций – организаторов конкурса, 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191E">
        <w:rPr>
          <w:b/>
          <w:sz w:val="28"/>
          <w:szCs w:val="28"/>
        </w:rPr>
        <w:t>Награждение победителей</w:t>
      </w:r>
    </w:p>
    <w:p w:rsidR="008A322F" w:rsidRPr="005D191E" w:rsidRDefault="008A322F" w:rsidP="008A3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Победители  (конкурсанты – авторы работ) награждаются грамотами, дипломами и ценными подарками за счет средств организаторов конкурса.</w:t>
      </w:r>
    </w:p>
    <w:p w:rsidR="008A322F" w:rsidRDefault="008A322F" w:rsidP="008A322F">
      <w:pPr>
        <w:jc w:val="both"/>
        <w:rPr>
          <w:sz w:val="28"/>
          <w:szCs w:val="28"/>
        </w:rPr>
      </w:pP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</w:t>
      </w:r>
    </w:p>
    <w:p w:rsidR="008A322F" w:rsidRDefault="008A322F" w:rsidP="008A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всем организационным вопросам, касающимся порядка организации и проведения Конкурса, можно обращаться в организационную комиссию.</w:t>
      </w:r>
    </w:p>
    <w:p w:rsidR="008A322F" w:rsidRPr="00DD35BF" w:rsidRDefault="008A322F" w:rsidP="008A32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Адрес  и</w:t>
      </w:r>
      <w:proofErr w:type="gramEnd"/>
      <w:r>
        <w:rPr>
          <w:sz w:val="28"/>
          <w:szCs w:val="28"/>
        </w:rPr>
        <w:t xml:space="preserve"> телефоны организационной :</w:t>
      </w:r>
    </w:p>
    <w:p w:rsidR="008A322F" w:rsidRDefault="008A322F" w:rsidP="008A322F">
      <w:pPr>
        <w:jc w:val="both"/>
        <w:rPr>
          <w:b/>
          <w:sz w:val="28"/>
          <w:szCs w:val="28"/>
        </w:rPr>
      </w:pPr>
      <w:r w:rsidRPr="00667427">
        <w:rPr>
          <w:b/>
          <w:sz w:val="28"/>
          <w:szCs w:val="28"/>
        </w:rPr>
        <w:t xml:space="preserve">              214000 г. Смоленск: ул. Дохтурова, дом 3, 6</w:t>
      </w:r>
      <w:r>
        <w:rPr>
          <w:b/>
          <w:sz w:val="28"/>
          <w:szCs w:val="28"/>
        </w:rPr>
        <w:t>-й</w:t>
      </w:r>
      <w:r w:rsidRPr="00667427">
        <w:rPr>
          <w:b/>
          <w:sz w:val="28"/>
          <w:szCs w:val="28"/>
        </w:rPr>
        <w:t xml:space="preserve"> этаж;</w:t>
      </w:r>
    </w:p>
    <w:p w:rsidR="008A322F" w:rsidRDefault="008A322F" w:rsidP="008A322F">
      <w:pPr>
        <w:jc w:val="both"/>
        <w:rPr>
          <w:b/>
          <w:sz w:val="28"/>
          <w:szCs w:val="28"/>
        </w:rPr>
      </w:pPr>
    </w:p>
    <w:p w:rsidR="008A322F" w:rsidRPr="007E6FF9" w:rsidRDefault="008A322F" w:rsidP="008A3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32-71-71 </w:t>
      </w:r>
      <w:r>
        <w:rPr>
          <w:sz w:val="28"/>
          <w:szCs w:val="28"/>
        </w:rPr>
        <w:t>(Смирнова Любовь Константиновна);</w:t>
      </w:r>
    </w:p>
    <w:p w:rsidR="008A322F" w:rsidRDefault="008A322F" w:rsidP="008A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38-43-91 </w:t>
      </w:r>
      <w:r>
        <w:rPr>
          <w:sz w:val="28"/>
          <w:szCs w:val="28"/>
        </w:rPr>
        <w:t>(Дергачев Игорь Владимирович).</w:t>
      </w:r>
      <w:r>
        <w:rPr>
          <w:b/>
          <w:sz w:val="28"/>
          <w:szCs w:val="28"/>
        </w:rPr>
        <w:t xml:space="preserve">      </w:t>
      </w:r>
    </w:p>
    <w:p w:rsidR="008A322F" w:rsidRDefault="008A322F" w:rsidP="008A322F">
      <w:pPr>
        <w:jc w:val="both"/>
        <w:rPr>
          <w:b/>
          <w:sz w:val="28"/>
          <w:szCs w:val="28"/>
        </w:rPr>
      </w:pPr>
    </w:p>
    <w:p w:rsidR="00475B86" w:rsidRDefault="00475B86"/>
    <w:sectPr w:rsidR="00475B86" w:rsidSect="004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22F"/>
    <w:rsid w:val="00032282"/>
    <w:rsid w:val="001B7C7E"/>
    <w:rsid w:val="00294181"/>
    <w:rsid w:val="00475B86"/>
    <w:rsid w:val="008A322F"/>
    <w:rsid w:val="00D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6AFE-0B52-40F3-884C-5FAEECC3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3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B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Dergachev_IV</dc:creator>
  <cp:lastModifiedBy>Заместитель</cp:lastModifiedBy>
  <cp:revision>5</cp:revision>
  <cp:lastPrinted>2017-01-26T06:53:00Z</cp:lastPrinted>
  <dcterms:created xsi:type="dcterms:W3CDTF">2017-01-25T06:16:00Z</dcterms:created>
  <dcterms:modified xsi:type="dcterms:W3CDTF">2017-01-26T07:02:00Z</dcterms:modified>
</cp:coreProperties>
</file>