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«История политических и правовых учений»</w:t>
      </w:r>
    </w:p>
    <w:p w:rsidR="007C5ED1" w:rsidRPr="00F16E43" w:rsidRDefault="007C5ED1" w:rsidP="007C5ED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902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5"/>
        <w:gridCol w:w="7557"/>
      </w:tblGrid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 дисциплины «История политических и правовых учений» является формирование у обучающихся знания об особенностях и закономерностях возникновения, формирования и развития политико-правовой мысли в Древнем мире, Средние века, Новое время и Новейшее время</w:t>
            </w:r>
            <w:r w:rsidRPr="00F16E4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.</w:t>
            </w:r>
            <w:proofErr w:type="gramEnd"/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Дисциплина «История политических и правовых учений» относится к вариативной части (обязательная дисциплина) (Б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>.В.ОД.10.)</w:t>
            </w:r>
            <w:r w:rsidRPr="00F16E43">
              <w:rPr>
                <w:rFonts w:ascii="Times New Roman" w:eastAsia="Times New Roman" w:hAnsi="Times New Roman"/>
                <w:color w:val="666666"/>
                <w:shd w:val="clear" w:color="auto" w:fill="FFFFFF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color w:val="000000"/>
                <w:lang w:eastAsia="ru-RU"/>
              </w:rPr>
              <w:t>учебного плана по направлению подготовки 40.03.01 Юриспруденция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7C5ED1" w:rsidRPr="00F16E43" w:rsidTr="0072406A">
        <w:trPr>
          <w:trHeight w:val="2825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своей деятельности выпускник должен обладать </w:t>
            </w:r>
            <w:r w:rsidRPr="00F16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следующими компетенциями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(ОК-3);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- способностью осуществлять профессиональную деятельность на основе развитого правосознания, правового мышления и правовой культуры (ПК-2);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В результате освоения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должен: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Знать: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методы, способы и средства получения, хранения, переработки информации по истории политических и правовых учений; первоисточники по истории политических и правовых учений;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основные компьютерные программы, используемые в профессиональной деятельности по изучению истории политических и правовых учений; современные глобальные компьютерные сети и правила работы в них;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и закономерности генезиса действующего законодательства РФ, особенности и закономерности формирования и развития идеи конституционализма в политико-правовой мысли России, стран Западной Европы и США; иметь представление о политико-правовых идеях повлиявших на формирование и развитие в России и странах Западной Европы действующего конституционного законодательства;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особенности осмысления проблем реализации законодательства в их историческом развитии;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способы защиты прав и свобод человека и гражданина получившие осмысление в истории политических и правовых учений; особенности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правосознания, правового мышления и правовой культуры в истории политических и правовых учений.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Уметь: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применять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методы, способы и средства получения, хранения, переработки информации по истории политических и правовых учений;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работать с первоисточниками политико-правовой мысли в странах Западной Европы и России; работать на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компьютере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 уровне пользователя; применять современные информационные технологии для поиска и обработки политико-правовой информации;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 правильно оценивать роль и значение политико-правового опыта стран Западной Европы и России в развитии действующего законодательства РФ; решать современные проблемы с учетом происходящих в мире политико-правовых процессов;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анализировать, толковать и применять нормы отечественного и зарубежного законодательства в конкретных практических ситуациях; оперировать юридическими понятиями и категориями; анализировать юридические факты и возникающие в связи с ними правовые отношения;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использовать политико-правовой опыт в сфере обеспечения законности и правопорядка; защищать права и свободы человека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>и гражданина, получившие осмысление в истории политических и правовых учений; выявлять особенности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 правосознания, правового мышления и правовой культуры в истории политических и правовых учений.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>Владеть: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основными методами, способами и средствами получения, хранения, переработки информации по истории политических и правовых учений; навыками работы с компьютером как средством управления информацией в юридической деятельности; навыками сбора и обработки информации, имеющей значение для реализации правовых норм в соответствующих сферах профессиональной деятельности; необходимыми знаниями о государстве и праве в их историческом развитии;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hAnsi="Times New Roman"/>
                <w:bCs/>
                <w:iCs/>
                <w:lang w:eastAsia="ru-RU"/>
              </w:rPr>
              <w:t xml:space="preserve">методами принятия юридически значимых решений и выполнения юридических действий при неукоснительном соблюдении Конституции РФ и действующего законодательства;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навыками анализа правоприменительной практики, юридической терминологией; навыками использования политико-правового опыта в сфере обеспечения законности и правопорядка; навыками осмысления </w:t>
            </w:r>
            <w:r w:rsidRPr="00F16E43"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правосознания, правового мышления и правовой культуры в истории политических и правовых учений.</w:t>
            </w: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512" w:type="dxa"/>
            <w:vAlign w:val="center"/>
          </w:tcPr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1. Предмет, метод и периодизация истории политических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3B20">
              <w:rPr>
                <w:rFonts w:ascii="Times New Roman" w:hAnsi="Times New Roman"/>
                <w:color w:val="000000"/>
              </w:rPr>
              <w:t>и правовых учений.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2. Политико-правовые учения  в странах Древнего мира.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3. Политико-правовая мысль эпохи Средневековья в Западной Европе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4. Политические и правовые учения эпохи Возрождения и Реформации в Западной Европе.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5. Политическая мысль Киевской Руси и периода феодальной раздробленности княжеств IX–XIV вв.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>6. Политико-правовые учения в России XV–XVII вв.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7. Политические и правовые учения в Голландии и Англии в период ранних буржуазных революций XVII 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8. Политико-правовые учения эпохи Просвещения в Западной Европе XVII–XVIII вв.</w:t>
            </w:r>
          </w:p>
          <w:p w:rsidR="007C5ED1" w:rsidRPr="00D73B20" w:rsidRDefault="007C5ED1" w:rsidP="0072406A">
            <w:pPr>
              <w:pStyle w:val="a4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D73B20">
              <w:rPr>
                <w:color w:val="000000"/>
                <w:sz w:val="22"/>
                <w:szCs w:val="22"/>
              </w:rPr>
              <w:t xml:space="preserve">9. Политико-правовые учения в России </w:t>
            </w:r>
            <w:proofErr w:type="gramStart"/>
            <w:r w:rsidRPr="00D73B20">
              <w:rPr>
                <w:color w:val="000000"/>
                <w:sz w:val="22"/>
                <w:szCs w:val="22"/>
              </w:rPr>
              <w:t>Х</w:t>
            </w:r>
            <w:proofErr w:type="gramEnd"/>
            <w:r w:rsidRPr="00D73B20">
              <w:rPr>
                <w:color w:val="000000"/>
                <w:sz w:val="22"/>
                <w:szCs w:val="22"/>
              </w:rPr>
              <w:t>VIII в.</w:t>
            </w:r>
          </w:p>
          <w:p w:rsidR="007C5ED1" w:rsidRPr="00D73B20" w:rsidRDefault="007C5ED1" w:rsidP="0072406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color w:val="000000"/>
              </w:rPr>
              <w:t>10. Политико-правовые учения в России XIX в.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3B20">
              <w:rPr>
                <w:rFonts w:ascii="Times New Roman" w:hAnsi="Times New Roman"/>
                <w:color w:val="000000"/>
              </w:rPr>
              <w:t>11. Политико-правовые учения в США в период борьбы за независимость.</w:t>
            </w:r>
          </w:p>
        </w:tc>
      </w:tr>
      <w:tr w:rsidR="007C5ED1" w:rsidRPr="00F16E43" w:rsidTr="0072406A">
        <w:trPr>
          <w:trHeight w:val="401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512" w:type="dxa"/>
            <w:vAlign w:val="center"/>
          </w:tcPr>
          <w:p w:rsidR="007C5ED1" w:rsidRDefault="007C5ED1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Основная литература:</w:t>
            </w:r>
          </w:p>
          <w:p w:rsidR="007C5ED1" w:rsidRPr="00D73B20" w:rsidRDefault="007C5ED1" w:rsidP="0072406A">
            <w:pPr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hyperlink r:id="rId5" w:tgtFrame="_blank" w:history="1">
              <w:r w:rsidRPr="00D73B20">
                <w:rPr>
                  <w:rFonts w:ascii="Times New Roman" w:hAnsi="Times New Roman"/>
                </w:rPr>
                <w:t>История </w:t>
              </w:r>
              <w:r w:rsidRPr="00D73B20">
                <w:rPr>
                  <w:rFonts w:ascii="Times New Roman" w:hAnsi="Times New Roman"/>
                  <w:bCs/>
                </w:rPr>
                <w:t>политических</w:t>
              </w:r>
              <w:r w:rsidRPr="00D73B20">
                <w:rPr>
                  <w:rFonts w:ascii="Times New Roman" w:hAnsi="Times New Roman"/>
                </w:rPr>
                <w:t> и </w:t>
              </w:r>
              <w:r w:rsidRPr="00D73B20">
                <w:rPr>
                  <w:rFonts w:ascii="Times New Roman" w:hAnsi="Times New Roman"/>
                  <w:bCs/>
                </w:rPr>
                <w:t>правовых</w:t>
              </w:r>
              <w:r w:rsidRPr="00D73B20">
                <w:rPr>
                  <w:rFonts w:ascii="Times New Roman" w:hAnsi="Times New Roman"/>
                </w:rPr>
                <w:t> </w:t>
              </w:r>
              <w:r w:rsidRPr="00D73B20">
                <w:rPr>
                  <w:rFonts w:ascii="Times New Roman" w:hAnsi="Times New Roman"/>
                  <w:bCs/>
                </w:rPr>
                <w:t>учений</w:t>
              </w:r>
              <w:r w:rsidRPr="00D73B20">
                <w:rPr>
                  <w:rFonts w:ascii="Times New Roman" w:hAnsi="Times New Roman"/>
                </w:rPr>
                <w:t>: учебное пособие</w:t>
              </w:r>
            </w:hyperlink>
            <w:r w:rsidRPr="00D73B20">
              <w:rPr>
                <w:rFonts w:ascii="Times New Roman" w:hAnsi="Times New Roman"/>
              </w:rPr>
              <w:t xml:space="preserve"> Михайлова Н.В., </w:t>
            </w:r>
            <w:proofErr w:type="spellStart"/>
            <w:r w:rsidRPr="00D73B20">
              <w:rPr>
                <w:rFonts w:ascii="Times New Roman" w:hAnsi="Times New Roman"/>
              </w:rPr>
              <w:t>Опалева</w:t>
            </w:r>
            <w:proofErr w:type="spellEnd"/>
            <w:proofErr w:type="gramStart"/>
            <w:r w:rsidRPr="00D73B20">
              <w:rPr>
                <w:rFonts w:ascii="Times New Roman" w:hAnsi="Times New Roman"/>
              </w:rPr>
              <w:t xml:space="preserve"> .</w:t>
            </w:r>
            <w:proofErr w:type="gramEnd"/>
            <w:r w:rsidRPr="00D73B20">
              <w:rPr>
                <w:rFonts w:ascii="Times New Roman" w:hAnsi="Times New Roman"/>
              </w:rPr>
              <w:t xml:space="preserve">А. А., Олимпиев А.Ю. Издатель: </w:t>
            </w:r>
            <w:proofErr w:type="spellStart"/>
            <w:r w:rsidRPr="00D73B20">
              <w:rPr>
                <w:rFonts w:ascii="Times New Roman" w:hAnsi="Times New Roman"/>
              </w:rPr>
              <w:t>Юнити</w:t>
            </w:r>
            <w:proofErr w:type="spellEnd"/>
            <w:r w:rsidRPr="00D73B20">
              <w:rPr>
                <w:rFonts w:ascii="Times New Roman" w:hAnsi="Times New Roman"/>
              </w:rPr>
              <w:t xml:space="preserve">-Дана, 2015, 367 стр. </w:t>
            </w:r>
            <w:hyperlink r:id="rId6" w:history="1">
              <w:r w:rsidRPr="00D73B20">
                <w:rPr>
                  <w:rStyle w:val="a3"/>
                  <w:rFonts w:ascii="Times New Roman" w:hAnsi="Times New Roman"/>
                </w:rPr>
                <w:t>https://biblioclub.ru/index.php?page=book_red&amp;id=115295&amp;sr=1</w:t>
              </w:r>
            </w:hyperlink>
          </w:p>
          <w:p w:rsidR="007C5ED1" w:rsidRPr="00D73B20" w:rsidRDefault="007C5ED1" w:rsidP="0072406A">
            <w:pPr>
              <w:autoSpaceDN w:val="0"/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73B20">
              <w:rPr>
                <w:rFonts w:ascii="Times New Roman" w:hAnsi="Times New Roman"/>
                <w:bCs/>
              </w:rPr>
              <w:t>История политических и правовых учений</w:t>
            </w:r>
            <w:r w:rsidRPr="00D73B20">
              <w:rPr>
                <w:rFonts w:ascii="Times New Roman" w:hAnsi="Times New Roman"/>
              </w:rPr>
              <w:t xml:space="preserve">: Учебник / Отв. ред. В.В. Лазарев - 3-е изд., </w:t>
            </w:r>
            <w:proofErr w:type="spellStart"/>
            <w:r w:rsidRPr="00D73B20">
              <w:rPr>
                <w:rFonts w:ascii="Times New Roman" w:hAnsi="Times New Roman"/>
              </w:rPr>
              <w:t>испр</w:t>
            </w:r>
            <w:proofErr w:type="spellEnd"/>
            <w:r w:rsidRPr="00D73B20">
              <w:rPr>
                <w:rFonts w:ascii="Times New Roman" w:hAnsi="Times New Roman"/>
              </w:rPr>
              <w:t xml:space="preserve">. и доп. - М.: </w:t>
            </w:r>
            <w:proofErr w:type="spellStart"/>
            <w:r w:rsidRPr="00D73B20">
              <w:rPr>
                <w:rFonts w:ascii="Times New Roman" w:hAnsi="Times New Roman"/>
              </w:rPr>
              <w:t>Юр</w:t>
            </w:r>
            <w:proofErr w:type="gramStart"/>
            <w:r w:rsidRPr="00D73B20">
              <w:rPr>
                <w:rFonts w:ascii="Times New Roman" w:hAnsi="Times New Roman"/>
              </w:rPr>
              <w:t>.Н</w:t>
            </w:r>
            <w:proofErr w:type="gramEnd"/>
            <w:r w:rsidRPr="00D73B20">
              <w:rPr>
                <w:rFonts w:ascii="Times New Roman" w:hAnsi="Times New Roman"/>
              </w:rPr>
              <w:t>орма</w:t>
            </w:r>
            <w:proofErr w:type="spellEnd"/>
            <w:r w:rsidRPr="00D73B20">
              <w:rPr>
                <w:rFonts w:ascii="Times New Roman" w:hAnsi="Times New Roman"/>
              </w:rPr>
              <w:t xml:space="preserve">, НИЦ ИНФРА-М, 2016. - 800 </w:t>
            </w:r>
            <w:proofErr w:type="spellStart"/>
            <w:r w:rsidRPr="00D73B20">
              <w:rPr>
                <w:rFonts w:ascii="Times New Roman" w:hAnsi="Times New Roman"/>
              </w:rPr>
              <w:t>с.http</w:t>
            </w:r>
            <w:proofErr w:type="spellEnd"/>
            <w:r w:rsidRPr="00D73B20">
              <w:rPr>
                <w:rFonts w:ascii="Times New Roman" w:hAnsi="Times New Roman"/>
              </w:rPr>
              <w:t>://znanium.com/</w:t>
            </w:r>
            <w:proofErr w:type="spellStart"/>
            <w:r w:rsidRPr="00D73B20">
              <w:rPr>
                <w:rFonts w:ascii="Times New Roman" w:hAnsi="Times New Roman"/>
              </w:rPr>
              <w:t>catalog.php?bookinfo</w:t>
            </w:r>
            <w:proofErr w:type="spellEnd"/>
            <w:r w:rsidRPr="00D73B20">
              <w:rPr>
                <w:rFonts w:ascii="Times New Roman" w:hAnsi="Times New Roman"/>
              </w:rPr>
              <w:t>=543983</w:t>
            </w:r>
          </w:p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Программное обеспечение и Интернет-ресурсы: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 // </w:t>
            </w:r>
            <w:hyperlink r:id="rId7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www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law</w:t>
              </w:r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Юридическая Россия. Федеральный правовой портал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http://america-xix.org.ru/library/ - сайт по истории США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в.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http://ancientrome.ru/ - сайт по истории Древнего Рима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http://elibrus.1gb.ru/ist2.shtml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-  научно-популярная и справочная литература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http://history.rin.ru/ - Всемирная история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9" w:history="1">
              <w:r w:rsidRPr="00F16E43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http://law.edu.ru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>. - Юридическая Россия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http://rulers.narod.ru/ - Всемирная история в лицах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http://www.ellada.spb.ru/ сайт по истории Древней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Греци</w:t>
            </w:r>
            <w:proofErr w:type="spellEnd"/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Pr="00F16E43">
                <w:rPr>
                  <w:rFonts w:ascii="Times New Roman" w:eastAsia="Times New Roman" w:hAnsi="Times New Roman"/>
                  <w:lang w:eastAsia="ru-RU"/>
                </w:rPr>
                <w:t>http://znanium.com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>. Электронно-библиотечная система;</w:t>
            </w:r>
          </w:p>
          <w:p w:rsidR="007C5ED1" w:rsidRPr="00F16E43" w:rsidRDefault="007C5ED1" w:rsidP="0072406A">
            <w:pPr>
              <w:tabs>
                <w:tab w:val="left" w:pos="962"/>
              </w:tabs>
              <w:spacing w:after="0" w:line="240" w:lineRule="auto"/>
              <w:ind w:left="537"/>
              <w:jc w:val="both"/>
              <w:rPr>
                <w:rFonts w:ascii="Times New Roman" w:eastAsia="Times New Roman" w:hAnsi="Times New Roman"/>
                <w:lang w:eastAsia="ru-RU"/>
              </w:rPr>
            </w:pPr>
            <w:hyperlink r:id="rId11" w:history="1">
              <w:r w:rsidRPr="00F16E43">
                <w:rPr>
                  <w:rFonts w:ascii="Times New Roman" w:eastAsia="Times New Roman" w:hAnsi="Times New Roman"/>
                  <w:lang w:eastAsia="ru-RU"/>
                </w:rPr>
                <w:t>http://www.garant.ru</w:t>
              </w:r>
            </w:hyperlink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– информационно-правовой портал; </w:t>
            </w:r>
          </w:p>
          <w:p w:rsidR="007C5ED1" w:rsidRPr="00F16E43" w:rsidRDefault="007C5ED1" w:rsidP="0072406A">
            <w:pPr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Для освоения данной дисциплины требуются следующие инструментальные и программные средства:</w:t>
            </w:r>
          </w:p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Для успешного освоения данной дисциплины </w:t>
            </w:r>
            <w:proofErr w:type="gramStart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>обучающийся</w:t>
            </w:r>
            <w:proofErr w:type="gramEnd"/>
            <w:r w:rsidRPr="00F16E43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использует следующие программные средства: </w:t>
            </w:r>
          </w:p>
          <w:p w:rsidR="007C5ED1" w:rsidRPr="00F16E43" w:rsidRDefault="007C5ED1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1.Операционная система </w:t>
            </w:r>
            <w:proofErr w:type="spellStart"/>
            <w:r w:rsidRPr="00F16E43">
              <w:rPr>
                <w:rFonts w:ascii="Times New Roman" w:eastAsia="Times New Roman" w:hAnsi="Times New Roman"/>
                <w:lang w:eastAsia="ru-RU"/>
              </w:rPr>
              <w:t>Windows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XP и выше;</w:t>
            </w:r>
          </w:p>
          <w:p w:rsidR="007C5ED1" w:rsidRPr="00F16E43" w:rsidRDefault="007C5ED1" w:rsidP="0072406A">
            <w:pPr>
              <w:spacing w:after="0" w:line="240" w:lineRule="auto"/>
              <w:ind w:right="61"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2.Пакеты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ПО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F16E43">
              <w:rPr>
                <w:rFonts w:ascii="Times New Roman" w:eastAsia="Times New Roman" w:hAnsi="Times New Roman"/>
                <w:lang w:eastAsia="ru-RU"/>
              </w:rPr>
              <w:t>общего</w:t>
            </w:r>
            <w:proofErr w:type="gram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назначения: текстовые редакторы: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Microsoft</w:t>
            </w:r>
            <w:proofErr w:type="spellEnd"/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Office</w:t>
            </w:r>
            <w:proofErr w:type="spellEnd"/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 xml:space="preserve"> и др.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7C5ED1" w:rsidRPr="00F16E43" w:rsidRDefault="007C5ED1" w:rsidP="0072406A">
            <w:pPr>
              <w:tabs>
                <w:tab w:val="num" w:pos="1134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5ED1" w:rsidRPr="00F16E43" w:rsidTr="0072406A">
        <w:trPr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7512" w:type="dxa"/>
            <w:vAlign w:val="center"/>
          </w:tcPr>
          <w:p w:rsidR="007C5ED1" w:rsidRPr="00D73B20" w:rsidRDefault="007C5ED1" w:rsidP="0072406A">
            <w:pPr>
              <w:tabs>
                <w:tab w:val="left" w:pos="335"/>
              </w:tabs>
              <w:spacing w:after="0" w:line="240" w:lineRule="auto"/>
              <w:ind w:right="61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73B20">
              <w:rPr>
                <w:rFonts w:ascii="Times New Roman" w:hAnsi="Times New Roman"/>
              </w:rPr>
              <w:t>Проблемные лекции; «мозговой штурм» и дискуссии на практических занятиях; дискуссии в режиме «круглого стола»; анализ проблемных ситуаций; тестовые задания; рефераты; доклады; работа с интернет – источниками; работа с первоисточниками; работа с монографией; собеседование. </w:t>
            </w:r>
            <w:proofErr w:type="gramEnd"/>
          </w:p>
        </w:tc>
      </w:tr>
      <w:tr w:rsidR="007C5ED1" w:rsidRPr="00F16E43" w:rsidTr="0072406A">
        <w:trPr>
          <w:trHeight w:val="802"/>
          <w:tblCellSpacing w:w="15" w:type="dxa"/>
        </w:trPr>
        <w:tc>
          <w:tcPr>
            <w:tcW w:w="2300" w:type="dxa"/>
            <w:vAlign w:val="center"/>
          </w:tcPr>
          <w:p w:rsidR="007C5ED1" w:rsidRPr="00F16E43" w:rsidRDefault="007C5ED1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512" w:type="dxa"/>
            <w:vAlign w:val="center"/>
          </w:tcPr>
          <w:p w:rsidR="007C5ED1" w:rsidRPr="00F16E43" w:rsidRDefault="007C5ED1" w:rsidP="0072406A">
            <w:pPr>
              <w:tabs>
                <w:tab w:val="left" w:pos="335"/>
              </w:tabs>
              <w:spacing w:after="0" w:line="240" w:lineRule="auto"/>
              <w:ind w:firstLine="39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 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1"/>
    <w:rsid w:val="007C5ED1"/>
    <w:rsid w:val="00B03B8C"/>
    <w:rsid w:val="00FE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ED1"/>
    <w:rPr>
      <w:color w:val="0000FF"/>
      <w:u w:val="single"/>
    </w:rPr>
  </w:style>
  <w:style w:type="paragraph" w:styleId="a4">
    <w:name w:val="List"/>
    <w:basedOn w:val="a"/>
    <w:unhideWhenUsed/>
    <w:rsid w:val="007C5E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C5ED1"/>
    <w:rPr>
      <w:color w:val="0000FF"/>
      <w:u w:val="single"/>
    </w:rPr>
  </w:style>
  <w:style w:type="paragraph" w:styleId="a4">
    <w:name w:val="List"/>
    <w:basedOn w:val="a"/>
    <w:unhideWhenUsed/>
    <w:rsid w:val="007C5ED1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us.1gb.ru/ist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w.edu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5295&amp;sr=1" TargetMode="External"/><Relationship Id="rId11" Type="http://schemas.openxmlformats.org/officeDocument/2006/relationships/hyperlink" Target="http://www.garant.ru/" TargetMode="External"/><Relationship Id="rId5" Type="http://schemas.openxmlformats.org/officeDocument/2006/relationships/hyperlink" Target="https://biblioclub.ru/index.php?page=book_red&amp;id=115295&amp;sr=1" TargetMode="External"/><Relationship Id="rId10" Type="http://schemas.openxmlformats.org/officeDocument/2006/relationships/hyperlink" Target="http://znani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6383</Characters>
  <Application>Microsoft Office Word</Application>
  <DocSecurity>0</DocSecurity>
  <Lines>53</Lines>
  <Paragraphs>14</Paragraphs>
  <ScaleCrop>false</ScaleCrop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2017-09-14T05:23:00Z</dcterms:created>
  <dcterms:modified xsi:type="dcterms:W3CDTF">2017-09-14T05:23:00Z</dcterms:modified>
</cp:coreProperties>
</file>