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2F" w:rsidRPr="00F16E43" w:rsidRDefault="0050272F" w:rsidP="0050272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50272F" w:rsidRPr="00F16E43" w:rsidRDefault="0050272F" w:rsidP="0050272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hAnsi="Times New Roman"/>
          <w:b/>
          <w:bCs/>
          <w:sz w:val="28"/>
          <w:szCs w:val="28"/>
          <w:lang w:eastAsia="ru-RU"/>
        </w:rPr>
        <w:t>«История России»</w:t>
      </w:r>
    </w:p>
    <w:p w:rsidR="0050272F" w:rsidRPr="00F16E43" w:rsidRDefault="0050272F" w:rsidP="0050272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103" w:type="dxa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6"/>
        <w:gridCol w:w="7797"/>
      </w:tblGrid>
      <w:tr w:rsidR="0050272F" w:rsidRPr="00F16E43" w:rsidTr="0072406A">
        <w:trPr>
          <w:trHeight w:val="1201"/>
          <w:tblCellSpacing w:w="15" w:type="dxa"/>
        </w:trPr>
        <w:tc>
          <w:tcPr>
            <w:tcW w:w="2261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50272F" w:rsidRPr="00F16E43" w:rsidRDefault="0050272F" w:rsidP="0072406A">
            <w:pPr>
              <w:autoSpaceDE w:val="0"/>
              <w:autoSpaceDN w:val="0"/>
              <w:adjustRightInd w:val="0"/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F16E43">
              <w:rPr>
                <w:rFonts w:ascii="Times New Roman" w:hAnsi="Times New Roman"/>
                <w:lang w:eastAsia="zh-CN"/>
              </w:rPr>
              <w:t xml:space="preserve">Целью освоения дисциплины </w:t>
            </w:r>
            <w:r w:rsidRPr="00F16E43">
              <w:rPr>
                <w:rFonts w:ascii="Times New Roman" w:hAnsi="Times New Roman"/>
                <w:color w:val="000000"/>
                <w:lang w:eastAsia="ru-RU"/>
              </w:rPr>
              <w:t xml:space="preserve">«История России» является </w:t>
            </w:r>
            <w:r w:rsidRPr="00F16E43">
              <w:rPr>
                <w:rFonts w:ascii="Times New Roman" w:hAnsi="Times New Roman"/>
                <w:lang w:eastAsia="ru-RU"/>
              </w:rPr>
              <w:t>формирование у обучающихся представление об основных этапах развития многонационального российского государства с древнейших времен и до наших дней, воспитать у молодого поколения чувство гордости за свою страну, её выдающуюся роль в мировой истории</w:t>
            </w:r>
            <w:proofErr w:type="gramEnd"/>
          </w:p>
        </w:tc>
      </w:tr>
      <w:tr w:rsidR="0050272F" w:rsidRPr="00F16E43" w:rsidTr="0072406A">
        <w:trPr>
          <w:tblCellSpacing w:w="15" w:type="dxa"/>
        </w:trPr>
        <w:tc>
          <w:tcPr>
            <w:tcW w:w="2261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16E43">
              <w:rPr>
                <w:rFonts w:ascii="Times New Roman" w:hAnsi="Times New Roman"/>
                <w:color w:val="000000"/>
                <w:lang w:eastAsia="ru-RU"/>
              </w:rPr>
              <w:t xml:space="preserve">Дисциплина «История России» относится к </w:t>
            </w:r>
            <w:r w:rsidRPr="00F16E43">
              <w:rPr>
                <w:rFonts w:ascii="Times New Roman" w:hAnsi="Times New Roman"/>
                <w:lang w:eastAsia="ru-RU"/>
              </w:rPr>
              <w:t>вариативной части</w:t>
            </w:r>
            <w:r w:rsidRPr="00F16E43">
              <w:rPr>
                <w:rFonts w:ascii="Times New Roman" w:hAnsi="Times New Roman"/>
                <w:color w:val="000000"/>
                <w:lang w:eastAsia="ru-RU"/>
              </w:rPr>
              <w:t xml:space="preserve"> (обязательная дисциплина) (Б</w:t>
            </w:r>
            <w:proofErr w:type="gramStart"/>
            <w:r w:rsidRPr="00F16E43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F16E43">
              <w:rPr>
                <w:rFonts w:ascii="Times New Roman" w:hAnsi="Times New Roman"/>
                <w:color w:val="000000"/>
                <w:lang w:eastAsia="ru-RU"/>
              </w:rPr>
              <w:t>.В.ОД.4) учебного плана по направлению подготовки 40.03.01 Юриспруденция</w:t>
            </w:r>
          </w:p>
        </w:tc>
      </w:tr>
      <w:tr w:rsidR="0050272F" w:rsidRPr="00F16E43" w:rsidTr="0072406A">
        <w:trPr>
          <w:tblCellSpacing w:w="15" w:type="dxa"/>
        </w:trPr>
        <w:tc>
          <w:tcPr>
            <w:tcW w:w="2261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50272F" w:rsidRPr="00F16E43" w:rsidRDefault="0050272F" w:rsidP="0072406A">
            <w:pPr>
              <w:tabs>
                <w:tab w:val="left" w:pos="33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r w:rsidRPr="00F16E43">
              <w:rPr>
                <w:rFonts w:ascii="Times New Roman" w:hAnsi="Times New Roman"/>
                <w:noProof/>
              </w:rPr>
              <w:t xml:space="preserve">обучающийся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должен обладать следующими компетенциями: </w:t>
            </w:r>
          </w:p>
          <w:p w:rsidR="0050272F" w:rsidRPr="00F16E43" w:rsidRDefault="0050272F" w:rsidP="0072406A">
            <w:pPr>
              <w:tabs>
                <w:tab w:val="left" w:pos="275"/>
              </w:tabs>
              <w:spacing w:after="0" w:line="240" w:lineRule="auto"/>
              <w:ind w:left="72" w:right="61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-способность работать в коллективе, толерантно воспринимая социальные, этнические, конфессиональные и культурные различи</w:t>
            </w:r>
            <w:proofErr w:type="gramStart"/>
            <w:r w:rsidRPr="00F16E43">
              <w:rPr>
                <w:rFonts w:ascii="Times New Roman" w:hAnsi="Times New Roman"/>
              </w:rPr>
              <w:t>я(</w:t>
            </w:r>
            <w:proofErr w:type="gramEnd"/>
            <w:r w:rsidRPr="00F16E43">
              <w:rPr>
                <w:rFonts w:ascii="Times New Roman" w:hAnsi="Times New Roman"/>
              </w:rPr>
              <w:t>ОК-6);</w:t>
            </w:r>
          </w:p>
          <w:p w:rsidR="0050272F" w:rsidRPr="00F16E43" w:rsidRDefault="0050272F" w:rsidP="0072406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-способность к самоорганизации и самообразовани</w:t>
            </w:r>
            <w:proofErr w:type="gramStart"/>
            <w:r w:rsidRPr="00F16E43">
              <w:rPr>
                <w:rFonts w:ascii="Times New Roman" w:hAnsi="Times New Roman"/>
                <w:lang w:eastAsia="ru-RU"/>
              </w:rPr>
              <w:t>ю(</w:t>
            </w:r>
            <w:proofErr w:type="gramEnd"/>
            <w:r w:rsidRPr="00F16E43">
              <w:rPr>
                <w:rFonts w:ascii="Times New Roman" w:hAnsi="Times New Roman"/>
                <w:lang w:eastAsia="ru-RU"/>
              </w:rPr>
              <w:t>ОК-7).</w:t>
            </w:r>
          </w:p>
        </w:tc>
      </w:tr>
      <w:tr w:rsidR="0050272F" w:rsidRPr="00F16E43" w:rsidTr="0072406A">
        <w:trPr>
          <w:tblCellSpacing w:w="15" w:type="dxa"/>
        </w:trPr>
        <w:tc>
          <w:tcPr>
            <w:tcW w:w="2261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50272F" w:rsidRPr="00F16E43" w:rsidRDefault="0050272F" w:rsidP="0072406A">
            <w:pPr>
              <w:tabs>
                <w:tab w:val="left" w:pos="-510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r w:rsidRPr="00F16E43">
              <w:rPr>
                <w:rFonts w:ascii="Times New Roman" w:hAnsi="Times New Roman"/>
                <w:noProof/>
              </w:rPr>
              <w:t xml:space="preserve">обучающийся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должен:</w:t>
            </w:r>
          </w:p>
          <w:p w:rsidR="0050272F" w:rsidRPr="00F16E43" w:rsidRDefault="0050272F" w:rsidP="0072406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 xml:space="preserve">Знать: </w:t>
            </w:r>
            <w:r w:rsidRPr="00F16E43">
              <w:rPr>
                <w:rFonts w:ascii="Times New Roman" w:hAnsi="Times New Roman"/>
                <w:lang w:eastAsia="ru-RU"/>
              </w:rPr>
              <w:t>приёмы ведения полемики по проблемам исследования исторических процессов российского общества; основные этапы и закономерности исторического развития российского общества и государства; пути, направления, формы и методы самостоятельного развития  индивидуальных познавательных, творческих, исследовательских компетенций в области изучения истории России;</w:t>
            </w:r>
          </w:p>
          <w:p w:rsidR="0050272F" w:rsidRPr="00F16E43" w:rsidRDefault="0050272F" w:rsidP="0072406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  <w:r w:rsidRPr="00F16E43">
              <w:rPr>
                <w:rFonts w:ascii="Times New Roman" w:hAnsi="Times New Roman"/>
                <w:lang w:eastAsia="ru-RU"/>
              </w:rPr>
              <w:t>использовать методы критиче</w:t>
            </w:r>
            <w:r w:rsidRPr="00F16E43">
              <w:rPr>
                <w:rFonts w:ascii="Times New Roman" w:hAnsi="Times New Roman"/>
                <w:lang w:eastAsia="ru-RU"/>
              </w:rPr>
              <w:softHyphen/>
              <w:t>ского анализа в изучении прошлого России;</w:t>
            </w:r>
            <w:r w:rsidRPr="00F16E4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16E43">
              <w:rPr>
                <w:rFonts w:ascii="Times New Roman" w:hAnsi="Times New Roman"/>
                <w:lang w:eastAsia="ru-RU"/>
              </w:rPr>
              <w:t xml:space="preserve">выявлять закономерности исторического развития; </w:t>
            </w:r>
            <w:r w:rsidRPr="00F16E43">
              <w:rPr>
                <w:rFonts w:ascii="Times New Roman" w:hAnsi="Times New Roman"/>
                <w:color w:val="000000"/>
                <w:lang w:eastAsia="ru-RU"/>
              </w:rPr>
              <w:t xml:space="preserve">аргументировано отстаивать и доказывать собственную позицию в оценках минувшего; </w:t>
            </w:r>
            <w:r w:rsidRPr="00F16E43">
              <w:rPr>
                <w:rFonts w:ascii="Times New Roman" w:hAnsi="Times New Roman"/>
                <w:lang w:eastAsia="ru-RU"/>
              </w:rPr>
              <w:t xml:space="preserve">оценить качество исследований в предметной области истории российского общества и государства; применять полученные знания по истории России в повседневной жизни, профессиональной деятельности, дискуссиях; </w:t>
            </w:r>
          </w:p>
          <w:p w:rsidR="0050272F" w:rsidRPr="00F16E43" w:rsidRDefault="0050272F" w:rsidP="0072406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F16E43">
              <w:rPr>
                <w:rFonts w:ascii="Times New Roman" w:hAnsi="Times New Roman"/>
                <w:b/>
                <w:bCs/>
                <w:lang w:eastAsia="ru-RU"/>
              </w:rPr>
              <w:t xml:space="preserve">Владеть: </w:t>
            </w:r>
            <w:r w:rsidRPr="00F16E43">
              <w:rPr>
                <w:rFonts w:ascii="Times New Roman" w:hAnsi="Times New Roman"/>
                <w:lang w:eastAsia="ru-RU"/>
              </w:rPr>
              <w:t>навыками</w:t>
            </w:r>
            <w:r w:rsidRPr="00F16E4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F16E43">
              <w:rPr>
                <w:rFonts w:ascii="Times New Roman" w:hAnsi="Times New Roman"/>
                <w:lang w:eastAsia="ru-RU"/>
              </w:rPr>
              <w:t>анализа основных этапов  и закономерностей исторического развития российского общества и государства, сбора, обобщения и анализа информации о социально значимых процессах и проблемах развития российского государства в разные исторические периоды: приёмами и методами работы с историческим материалом; формами и методами популяризации и  использования исторических знаний; навыками самостоятельного пополнения исторических сведений.</w:t>
            </w:r>
            <w:proofErr w:type="gramEnd"/>
          </w:p>
        </w:tc>
      </w:tr>
      <w:tr w:rsidR="0050272F" w:rsidRPr="00F16E43" w:rsidTr="0072406A">
        <w:trPr>
          <w:tblCellSpacing w:w="15" w:type="dxa"/>
        </w:trPr>
        <w:tc>
          <w:tcPr>
            <w:tcW w:w="2261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1. Отечественная история как наука, методы и источники ее изучения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 xml:space="preserve">Тема 2. Возникновение и развитие Древнерусского раннефеодального государства. Русь к </w:t>
            </w:r>
            <w:r w:rsidRPr="002D2FD4">
              <w:rPr>
                <w:rFonts w:ascii="Times New Roman" w:hAnsi="Times New Roman"/>
                <w:lang w:val="en-US"/>
              </w:rPr>
              <w:t>IX</w:t>
            </w:r>
            <w:r w:rsidRPr="002D2FD4">
              <w:rPr>
                <w:rFonts w:ascii="Times New Roman" w:hAnsi="Times New Roman"/>
              </w:rPr>
              <w:t>-</w:t>
            </w:r>
            <w:r w:rsidRPr="002D2FD4">
              <w:rPr>
                <w:rFonts w:ascii="Times New Roman" w:hAnsi="Times New Roman"/>
                <w:lang w:val="en-US"/>
              </w:rPr>
              <w:t>XIII</w:t>
            </w:r>
            <w:r w:rsidRPr="002D2FD4">
              <w:rPr>
                <w:rFonts w:ascii="Times New Roman" w:hAnsi="Times New Roman"/>
              </w:rPr>
              <w:t xml:space="preserve"> вв.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 xml:space="preserve">Тема 3. Российское централизованное государство в </w:t>
            </w:r>
            <w:r w:rsidRPr="002D2FD4">
              <w:rPr>
                <w:rFonts w:ascii="Times New Roman" w:hAnsi="Times New Roman"/>
                <w:lang w:val="en-US"/>
              </w:rPr>
              <w:t>XIV</w:t>
            </w:r>
            <w:r w:rsidRPr="002D2FD4">
              <w:rPr>
                <w:rFonts w:ascii="Times New Roman" w:hAnsi="Times New Roman"/>
              </w:rPr>
              <w:t>-</w:t>
            </w:r>
            <w:r w:rsidRPr="002D2FD4">
              <w:rPr>
                <w:rFonts w:ascii="Times New Roman" w:hAnsi="Times New Roman"/>
                <w:lang w:val="en-US"/>
              </w:rPr>
              <w:t>XVI</w:t>
            </w:r>
            <w:r w:rsidRPr="002D2FD4">
              <w:rPr>
                <w:rFonts w:ascii="Times New Roman" w:hAnsi="Times New Roman"/>
              </w:rPr>
              <w:t xml:space="preserve"> вв.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4. Социально-экономическое и политическое развитие России в XVII в.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 xml:space="preserve">Тема 5. Складывание абсолютизма. Российская империя в </w:t>
            </w:r>
            <w:r w:rsidRPr="002D2FD4">
              <w:rPr>
                <w:rFonts w:ascii="Times New Roman" w:hAnsi="Times New Roman"/>
                <w:lang w:val="en-US"/>
              </w:rPr>
              <w:t>XVIII</w:t>
            </w:r>
            <w:r w:rsidRPr="002D2FD4">
              <w:rPr>
                <w:rFonts w:ascii="Times New Roman" w:hAnsi="Times New Roman"/>
              </w:rPr>
              <w:t xml:space="preserve"> в.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6. Российская империя после Петра I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 xml:space="preserve">Тема 7. Социально-экономические процессы в России </w:t>
            </w:r>
            <w:r w:rsidRPr="002D2FD4">
              <w:rPr>
                <w:rFonts w:ascii="Times New Roman" w:hAnsi="Times New Roman"/>
                <w:lang w:val="en-US"/>
              </w:rPr>
              <w:t>XIX</w:t>
            </w:r>
            <w:r w:rsidRPr="002D2FD4">
              <w:rPr>
                <w:rFonts w:ascii="Times New Roman" w:hAnsi="Times New Roman"/>
              </w:rPr>
              <w:t xml:space="preserve"> в.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 xml:space="preserve">Тема 8. Общественная мысль и общественные движения в России </w:t>
            </w:r>
            <w:r w:rsidRPr="002D2FD4">
              <w:rPr>
                <w:rFonts w:ascii="Times New Roman" w:hAnsi="Times New Roman"/>
                <w:lang w:val="en-US"/>
              </w:rPr>
              <w:t>XIX</w:t>
            </w:r>
            <w:r w:rsidRPr="002D2FD4">
              <w:rPr>
                <w:rFonts w:ascii="Times New Roman" w:hAnsi="Times New Roman"/>
              </w:rPr>
              <w:t xml:space="preserve"> в.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 xml:space="preserve">Тема 9. Россия </w:t>
            </w:r>
            <w:proofErr w:type="gramStart"/>
            <w:r w:rsidRPr="002D2FD4">
              <w:rPr>
                <w:rFonts w:ascii="Times New Roman" w:hAnsi="Times New Roman"/>
              </w:rPr>
              <w:t>в начале</w:t>
            </w:r>
            <w:proofErr w:type="gramEnd"/>
            <w:r w:rsidRPr="002D2FD4">
              <w:rPr>
                <w:rFonts w:ascii="Times New Roman" w:hAnsi="Times New Roman"/>
              </w:rPr>
              <w:t xml:space="preserve"> </w:t>
            </w:r>
            <w:r w:rsidRPr="002D2FD4">
              <w:rPr>
                <w:rFonts w:ascii="Times New Roman" w:hAnsi="Times New Roman"/>
                <w:lang w:val="en-US"/>
              </w:rPr>
              <w:t>XX</w:t>
            </w:r>
            <w:r w:rsidRPr="002D2FD4">
              <w:rPr>
                <w:rFonts w:ascii="Times New Roman" w:hAnsi="Times New Roman"/>
              </w:rPr>
              <w:t xml:space="preserve"> в.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 xml:space="preserve">Тема 10. Россия в условиях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2D2FD4">
                <w:rPr>
                  <w:rFonts w:ascii="Times New Roman" w:hAnsi="Times New Roman"/>
                </w:rPr>
                <w:t>1917 г</w:t>
              </w:r>
            </w:smartTag>
            <w:r w:rsidRPr="002D2FD4">
              <w:rPr>
                <w:rFonts w:ascii="Times New Roman" w:hAnsi="Times New Roman"/>
              </w:rPr>
              <w:t>. и Гражданской войны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11. Формирование и сущность советского строя (1921-1941 гг.)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12. Советский Союз в условиях Второй мировой войны. Великая Отечественная война (1941-1945 гг.)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13. Советский Союз в условиях холодной войны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14. Перестройка и ее последствия (1985-1993 гг.)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15. Становление новой российской государственности</w:t>
            </w:r>
          </w:p>
          <w:p w:rsidR="0050272F" w:rsidRPr="002D2FD4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Тема 16. Социально-экономическое развитие в постсоветской России</w:t>
            </w:r>
          </w:p>
          <w:p w:rsidR="0050272F" w:rsidRPr="00F16E43" w:rsidRDefault="0050272F" w:rsidP="0072406A">
            <w:pPr>
              <w:spacing w:after="0" w:line="240" w:lineRule="auto"/>
              <w:ind w:left="335"/>
              <w:rPr>
                <w:rFonts w:ascii="Times New Roman" w:hAnsi="Times New Roman"/>
                <w:lang w:eastAsia="ru-RU"/>
              </w:rPr>
            </w:pPr>
            <w:r w:rsidRPr="002D2FD4">
              <w:rPr>
                <w:rFonts w:ascii="Times New Roman" w:hAnsi="Times New Roman"/>
              </w:rPr>
              <w:lastRenderedPageBreak/>
              <w:t xml:space="preserve">Тема 17. Россия </w:t>
            </w:r>
            <w:proofErr w:type="gramStart"/>
            <w:r w:rsidRPr="002D2FD4">
              <w:rPr>
                <w:rFonts w:ascii="Times New Roman" w:hAnsi="Times New Roman"/>
              </w:rPr>
              <w:t>в начале</w:t>
            </w:r>
            <w:proofErr w:type="gramEnd"/>
            <w:r w:rsidRPr="002D2FD4">
              <w:rPr>
                <w:rFonts w:ascii="Times New Roman" w:hAnsi="Times New Roman"/>
              </w:rPr>
              <w:t xml:space="preserve"> XXI в.</w:t>
            </w:r>
          </w:p>
        </w:tc>
      </w:tr>
      <w:tr w:rsidR="0050272F" w:rsidRPr="00F16E43" w:rsidTr="0072406A">
        <w:trPr>
          <w:trHeight w:val="516"/>
          <w:tblCellSpacing w:w="15" w:type="dxa"/>
        </w:trPr>
        <w:tc>
          <w:tcPr>
            <w:tcW w:w="2261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ind w:left="72" w:right="102" w:firstLine="284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Основная литература:</w:t>
            </w:r>
          </w:p>
          <w:p w:rsidR="0050272F" w:rsidRPr="002D2FD4" w:rsidRDefault="0050272F" w:rsidP="0072406A">
            <w:pPr>
              <w:spacing w:after="0" w:line="240" w:lineRule="auto"/>
              <w:rPr>
                <w:rFonts w:ascii="Times New Roman" w:hAnsi="Times New Roman"/>
              </w:rPr>
            </w:pPr>
            <w:r w:rsidRPr="002D2FD4">
              <w:rPr>
                <w:rFonts w:ascii="Times New Roman" w:hAnsi="Times New Roman"/>
              </w:rPr>
              <w:t>1.</w:t>
            </w:r>
            <w:hyperlink r:id="rId5" w:tgtFrame="_blank" w:history="1">
              <w:r w:rsidRPr="002D2FD4">
                <w:rPr>
                  <w:rFonts w:ascii="Times New Roman" w:hAnsi="Times New Roman"/>
                </w:rPr>
                <w:t>Отечественная </w:t>
              </w:r>
              <w:r w:rsidRPr="002D2FD4">
                <w:rPr>
                  <w:rFonts w:ascii="Times New Roman" w:hAnsi="Times New Roman"/>
                  <w:bCs/>
                </w:rPr>
                <w:t>история</w:t>
              </w:r>
              <w:r w:rsidRPr="002D2FD4">
                <w:rPr>
                  <w:rFonts w:ascii="Times New Roman" w:hAnsi="Times New Roman"/>
                </w:rPr>
                <w:t>: учебное пособие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2D2FD4">
              <w:rPr>
                <w:rFonts w:ascii="Times New Roman" w:hAnsi="Times New Roman"/>
              </w:rPr>
              <w:t xml:space="preserve">Ермачкова Е. П. Издатель: </w:t>
            </w:r>
            <w:proofErr w:type="spellStart"/>
            <w:r w:rsidRPr="002D2FD4">
              <w:rPr>
                <w:rFonts w:ascii="Times New Roman" w:hAnsi="Times New Roman"/>
              </w:rPr>
              <w:t>Директ</w:t>
            </w:r>
            <w:proofErr w:type="spellEnd"/>
            <w:r w:rsidRPr="002D2FD4">
              <w:rPr>
                <w:rFonts w:ascii="Times New Roman" w:hAnsi="Times New Roman"/>
              </w:rPr>
              <w:t xml:space="preserve">-Медиа, 2015, 208 стр.  </w:t>
            </w:r>
            <w:hyperlink r:id="rId6" w:history="1">
              <w:r w:rsidRPr="000E33AE">
                <w:rPr>
                  <w:rStyle w:val="a3"/>
                  <w:rFonts w:ascii="Times New Roman" w:hAnsi="Times New Roman"/>
                </w:rPr>
                <w:t>https://biblioclub.ru/index.php?page=book_view_red&amp;book_id=276672</w:t>
              </w:r>
            </w:hyperlink>
          </w:p>
          <w:p w:rsidR="0050272F" w:rsidRPr="002D2FD4" w:rsidRDefault="0050272F" w:rsidP="007240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2FD4">
              <w:rPr>
                <w:rFonts w:ascii="Times New Roman" w:hAnsi="Times New Roman"/>
              </w:rPr>
              <w:t>2.</w:t>
            </w:r>
            <w:hyperlink r:id="rId7" w:tgtFrame="_blank" w:history="1">
              <w:r w:rsidRPr="002D2FD4">
                <w:rPr>
                  <w:rStyle w:val="a3"/>
                  <w:rFonts w:ascii="Times New Roman" w:hAnsi="Times New Roman"/>
                  <w:color w:val="000000"/>
                </w:rPr>
                <w:t>Курс</w:t>
              </w:r>
              <w:r w:rsidRPr="002D2FD4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2D2FD4">
                <w:rPr>
                  <w:rStyle w:val="a3"/>
                  <w:rFonts w:ascii="Times New Roman" w:hAnsi="Times New Roman"/>
                  <w:bCs/>
                  <w:color w:val="000000"/>
                </w:rPr>
                <w:t>отечественн</w:t>
              </w:r>
              <w:r w:rsidRPr="002D2FD4">
                <w:rPr>
                  <w:rStyle w:val="a3"/>
                  <w:rFonts w:ascii="Times New Roman" w:hAnsi="Times New Roman"/>
                  <w:color w:val="000000"/>
                </w:rPr>
                <w:t>ой</w:t>
              </w:r>
              <w:r w:rsidRPr="002D2FD4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2D2FD4">
                <w:rPr>
                  <w:rStyle w:val="a3"/>
                  <w:rFonts w:ascii="Times New Roman" w:hAnsi="Times New Roman"/>
                  <w:bCs/>
                  <w:color w:val="000000"/>
                </w:rPr>
                <w:t>истори</w:t>
              </w:r>
              <w:r w:rsidRPr="002D2FD4">
                <w:rPr>
                  <w:rStyle w:val="a3"/>
                  <w:rFonts w:ascii="Times New Roman" w:hAnsi="Times New Roman"/>
                  <w:color w:val="000000"/>
                </w:rPr>
                <w:t>и:</w:t>
              </w:r>
              <w:r w:rsidRPr="002D2FD4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2D2FD4">
                <w:rPr>
                  <w:rStyle w:val="a3"/>
                  <w:rFonts w:ascii="Times New Roman" w:hAnsi="Times New Roman"/>
                  <w:bCs/>
                  <w:color w:val="000000"/>
                </w:rPr>
                <w:t>учебное</w:t>
              </w:r>
              <w:r w:rsidRPr="002D2FD4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2D2FD4">
                <w:rPr>
                  <w:rStyle w:val="a3"/>
                  <w:rFonts w:ascii="Times New Roman" w:hAnsi="Times New Roman"/>
                  <w:bCs/>
                  <w:color w:val="000000"/>
                </w:rPr>
                <w:t>пособие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2D2FD4">
              <w:rPr>
                <w:rFonts w:ascii="Times New Roman" w:hAnsi="Times New Roman"/>
                <w:color w:val="000000"/>
              </w:rPr>
              <w:t xml:space="preserve">Девлетов О. У. 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2D2FD4">
              <w:rPr>
                <w:rFonts w:ascii="Times New Roman" w:hAnsi="Times New Roman"/>
                <w:color w:val="000000"/>
              </w:rPr>
              <w:t>здатель:</w:t>
            </w:r>
            <w:r w:rsidRPr="002D2FD4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proofErr w:type="spellStart"/>
            <w:r w:rsidRPr="002D2FD4">
              <w:rPr>
                <w:rFonts w:ascii="Times New Roman" w:hAnsi="Times New Roman"/>
                <w:bCs/>
                <w:color w:val="000000"/>
              </w:rPr>
              <w:t>Директ</w:t>
            </w:r>
            <w:proofErr w:type="spellEnd"/>
            <w:r w:rsidRPr="002D2FD4">
              <w:rPr>
                <w:rFonts w:ascii="Times New Roman" w:hAnsi="Times New Roman"/>
                <w:bCs/>
                <w:color w:val="000000"/>
              </w:rPr>
              <w:t>-Медиа</w:t>
            </w:r>
            <w:r w:rsidRPr="002D2FD4">
              <w:rPr>
                <w:rFonts w:ascii="Times New Roman" w:hAnsi="Times New Roman"/>
                <w:color w:val="000000"/>
              </w:rPr>
              <w:t xml:space="preserve">, 2015, 460 стр., 3-е изд. </w:t>
            </w:r>
          </w:p>
          <w:p w:rsidR="0050272F" w:rsidRPr="002D2FD4" w:rsidRDefault="0050272F" w:rsidP="007240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2D2FD4">
              <w:rPr>
                <w:rFonts w:ascii="Times New Roman" w:hAnsi="Times New Roman"/>
              </w:rPr>
              <w:t>https://biblioclub.ru/index.php?page=book_red&amp;id=256594&amp;sr=1</w:t>
            </w:r>
          </w:p>
          <w:p w:rsidR="0050272F" w:rsidRPr="00F16E43" w:rsidRDefault="0050272F" w:rsidP="0072406A">
            <w:pPr>
              <w:spacing w:after="0" w:line="240" w:lineRule="auto"/>
              <w:ind w:left="72" w:right="102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Используемые информационные, инструментальные и программные средства</w:t>
            </w:r>
            <w:r w:rsidRPr="00F16E43"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50272F" w:rsidRPr="00F16E43" w:rsidRDefault="0050272F" w:rsidP="0072406A">
            <w:pPr>
              <w:tabs>
                <w:tab w:val="left" w:pos="682"/>
              </w:tabs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 xml:space="preserve">Пакеты </w:t>
            </w:r>
            <w:proofErr w:type="gramStart"/>
            <w:r w:rsidRPr="00F16E43"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 w:rsidRPr="00F16E4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16E43">
              <w:rPr>
                <w:rFonts w:ascii="Times New Roman" w:hAnsi="Times New Roman"/>
                <w:lang w:eastAsia="ru-RU"/>
              </w:rPr>
              <w:t>общего</w:t>
            </w:r>
            <w:proofErr w:type="gramEnd"/>
            <w:r w:rsidRPr="00F16E43">
              <w:rPr>
                <w:rFonts w:ascii="Times New Roman" w:hAnsi="Times New Roman"/>
                <w:lang w:eastAsia="ru-RU"/>
              </w:rPr>
              <w:t xml:space="preserve"> назначения: текстовые редакторы: 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Microsoft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 xml:space="preserve"> и др. </w:t>
            </w:r>
          </w:p>
          <w:p w:rsidR="0050272F" w:rsidRPr="00F16E43" w:rsidRDefault="0050272F" w:rsidP="0072406A">
            <w:pPr>
              <w:tabs>
                <w:tab w:val="left" w:pos="1080"/>
                <w:tab w:val="num" w:pos="1134"/>
              </w:tabs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Информационно-правовой портал ГАРАНТ (URL: http://www.garant.ru/);</w:t>
            </w:r>
          </w:p>
          <w:p w:rsidR="0050272F" w:rsidRPr="00F16E43" w:rsidRDefault="0050272F" w:rsidP="0072406A">
            <w:pPr>
              <w:tabs>
                <w:tab w:val="left" w:pos="1080"/>
                <w:tab w:val="num" w:pos="1134"/>
              </w:tabs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Правовая информационная база данных «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КонсультантПлюс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 xml:space="preserve">» (URL: </w:t>
            </w:r>
            <w:hyperlink r:id="rId8" w:history="1">
              <w:r w:rsidRPr="00F16E43">
                <w:rPr>
                  <w:rFonts w:ascii="Times New Roman" w:hAnsi="Times New Roman"/>
                  <w:lang w:eastAsia="ru-RU"/>
                </w:rPr>
                <w:t>http://www.consultant.ru/</w:t>
              </w:r>
            </w:hyperlink>
            <w:r w:rsidRPr="00F16E43">
              <w:rPr>
                <w:rFonts w:ascii="Times New Roman" w:hAnsi="Times New Roman"/>
                <w:lang w:eastAsia="ru-RU"/>
              </w:rPr>
              <w:t>).</w:t>
            </w:r>
          </w:p>
        </w:tc>
      </w:tr>
      <w:tr w:rsidR="0050272F" w:rsidRPr="00F16E43" w:rsidTr="0072406A">
        <w:trPr>
          <w:tblCellSpacing w:w="15" w:type="dxa"/>
        </w:trPr>
        <w:tc>
          <w:tcPr>
            <w:tcW w:w="2261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50272F" w:rsidRPr="002D2FD4" w:rsidRDefault="0050272F" w:rsidP="0072406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2D2FD4">
              <w:rPr>
                <w:rFonts w:ascii="Times New Roman" w:hAnsi="Times New Roman"/>
                <w:lang w:eastAsia="ru-RU"/>
              </w:rPr>
              <w:t>Проблемные лекции; «мозговой штурм» и дискуссии на практических занятиях; анализ проблемных ситуаций; тестовые задания; рефераты; доклады; коллоквиум; аннотирование научно-исторической литературы; работа с глоссарием; работа с интернет – источниками; работа с историческими источниками; работа с монографией; собеседование.  </w:t>
            </w:r>
            <w:proofErr w:type="gramEnd"/>
          </w:p>
        </w:tc>
      </w:tr>
      <w:tr w:rsidR="0050272F" w:rsidRPr="00F16E43" w:rsidTr="0072406A">
        <w:trPr>
          <w:trHeight w:val="802"/>
          <w:tblCellSpacing w:w="15" w:type="dxa"/>
        </w:trPr>
        <w:tc>
          <w:tcPr>
            <w:tcW w:w="2261" w:type="dxa"/>
            <w:vAlign w:val="center"/>
          </w:tcPr>
          <w:p w:rsidR="0050272F" w:rsidRPr="00F16E43" w:rsidRDefault="0050272F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50272F" w:rsidRPr="00F16E43" w:rsidRDefault="0050272F" w:rsidP="0072406A">
            <w:pPr>
              <w:tabs>
                <w:tab w:val="left" w:pos="275"/>
              </w:tabs>
              <w:spacing w:after="0" w:line="240" w:lineRule="auto"/>
              <w:ind w:left="72" w:right="102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Экзамен</w:t>
            </w:r>
          </w:p>
        </w:tc>
      </w:tr>
    </w:tbl>
    <w:p w:rsidR="00B03B8C" w:rsidRDefault="00B03B8C">
      <w:bookmarkStart w:id="0" w:name="_GoBack"/>
      <w:bookmarkEnd w:id="0"/>
    </w:p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91"/>
    <w:rsid w:val="00324F91"/>
    <w:rsid w:val="0050272F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272F"/>
    <w:rPr>
      <w:color w:val="0000FF"/>
      <w:u w:val="single"/>
    </w:rPr>
  </w:style>
  <w:style w:type="character" w:customStyle="1" w:styleId="apple-converted-space">
    <w:name w:val="apple-converted-space"/>
    <w:rsid w:val="005027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272F"/>
    <w:rPr>
      <w:color w:val="0000FF"/>
      <w:u w:val="single"/>
    </w:rPr>
  </w:style>
  <w:style w:type="character" w:customStyle="1" w:styleId="apple-converted-space">
    <w:name w:val="apple-converted-space"/>
    <w:rsid w:val="005027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256594&amp;s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view_red&amp;book_id=276672" TargetMode="External"/><Relationship Id="rId5" Type="http://schemas.openxmlformats.org/officeDocument/2006/relationships/hyperlink" Target="https://biblioclub.ru/index.php?page=book_red&amp;id=276672&amp;sr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2017-09-14T05:24:00Z</dcterms:created>
  <dcterms:modified xsi:type="dcterms:W3CDTF">2017-09-14T05:24:00Z</dcterms:modified>
</cp:coreProperties>
</file>