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BF" w:rsidRPr="000A5946" w:rsidRDefault="00D36EBF" w:rsidP="00D36EB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D36EBF" w:rsidRPr="000A5946" w:rsidRDefault="00D36EBF" w:rsidP="00D36EBF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«Теория государства и права»</w:t>
      </w:r>
    </w:p>
    <w:tbl>
      <w:tblPr>
        <w:tblW w:w="9999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7799"/>
      </w:tblGrid>
      <w:tr w:rsidR="00D36EBF" w:rsidRPr="000A5946" w:rsidTr="006F67E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754" w:type="dxa"/>
            <w:tcBorders>
              <w:top w:val="single" w:sz="4" w:space="0" w:color="auto"/>
            </w:tcBorders>
            <w:vAlign w:val="center"/>
          </w:tcPr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54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Целью освоения дисциплины «Теория государства и права» является формирование у обучающихся юридического мышления правоведа, представлений об общих и основных закономерностях существования и развития государства и права, овладение универсальным понятийным аппаратом юриста высшей квалификации, ориентироваться в сложной системе действующего законодательства, формирование высокого уровня профессионального правосознания.</w:t>
            </w:r>
          </w:p>
        </w:tc>
      </w:tr>
      <w:tr w:rsidR="00D36EBF" w:rsidRPr="000A5946" w:rsidTr="006F67EA">
        <w:trPr>
          <w:tblCellSpacing w:w="15" w:type="dxa"/>
        </w:trPr>
        <w:tc>
          <w:tcPr>
            <w:tcW w:w="2155" w:type="dxa"/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4" w:type="dxa"/>
            <w:vAlign w:val="center"/>
          </w:tcPr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54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Дисциплина «Теория государства и права» относится к базовой части (Б1.Б.1) учебного плана по направлению подготовки 40.03.01 Юриспруденция.</w:t>
            </w:r>
          </w:p>
        </w:tc>
      </w:tr>
      <w:tr w:rsidR="00D36EBF" w:rsidRPr="000A5946" w:rsidTr="006F67EA">
        <w:trPr>
          <w:trHeight w:val="515"/>
          <w:tblCellSpacing w:w="15" w:type="dxa"/>
        </w:trPr>
        <w:tc>
          <w:tcPr>
            <w:tcW w:w="2155" w:type="dxa"/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754" w:type="dxa"/>
            <w:vAlign w:val="center"/>
          </w:tcPr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left="117" w:right="244" w:firstLine="42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r w:rsidRPr="000A5946">
              <w:rPr>
                <w:rFonts w:ascii="Times New Roman" w:eastAsia="Times New Roman" w:hAnsi="Times New Roman"/>
                <w:noProof/>
                <w:lang w:eastAsia="ru-RU"/>
              </w:rPr>
              <w:t xml:space="preserve">обучающийся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должен обладать следующими компетенциями: 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использовать основы философских знаний для формирования мировоззренческой позиции (ОК-1);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участвовать в разработке нормативных правовых актов в соответствии с профилем своей профессиональной деятельности (ПК-1);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обеспечивать соблюдение законодательства Российской Федерации субъектами права (ПК-3);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юридически правильно квалифицировать факты и обстоятельства (ПК-6);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54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- способностью владением навыками подготовки юридических документов (ПК-7).</w:t>
            </w:r>
          </w:p>
        </w:tc>
      </w:tr>
      <w:tr w:rsidR="00D36EBF" w:rsidRPr="000A5946" w:rsidTr="006F67EA">
        <w:trPr>
          <w:tblCellSpacing w:w="15" w:type="dxa"/>
        </w:trPr>
        <w:tc>
          <w:tcPr>
            <w:tcW w:w="2155" w:type="dxa"/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4" w:type="dxa"/>
            <w:vAlign w:val="center"/>
          </w:tcPr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В результате освоения дисциплины обучающийся должен:</w:t>
            </w:r>
          </w:p>
          <w:p w:rsidR="00D36EBF" w:rsidRPr="000A5946" w:rsidRDefault="00D36EBF" w:rsidP="006F67EA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природу и сущность государства и права;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механизм государства, систему права, механизм и средства правового регулирования, реализации права; особенности государственного и правового развития России; роль государства и права в политической системе общества, в общественной жизни.</w:t>
            </w:r>
          </w:p>
          <w:p w:rsidR="00D36EBF" w:rsidRPr="000A5946" w:rsidRDefault="00D36EBF" w:rsidP="006F67EA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Уметь</w:t>
            </w:r>
            <w:r w:rsidRPr="000A594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: </w:t>
            </w: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нормы;</w:t>
            </w:r>
          </w:p>
          <w:p w:rsidR="00D36EBF" w:rsidRPr="000A5946" w:rsidRDefault="00D36EBF" w:rsidP="006F67EA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Владеть</w:t>
            </w:r>
            <w:r w:rsidRPr="000A594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юридической терминологией; навыками работы с правовыми актами;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навыками анализа правоприменительной и правоохранительной практики; разрешения правовых проблем и коллизий.</w:t>
            </w:r>
          </w:p>
        </w:tc>
      </w:tr>
      <w:tr w:rsidR="00D36EBF" w:rsidRPr="000A5946" w:rsidTr="006F67EA">
        <w:trPr>
          <w:tblCellSpacing w:w="15" w:type="dxa"/>
        </w:trPr>
        <w:tc>
          <w:tcPr>
            <w:tcW w:w="2155" w:type="dxa"/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 </w:t>
            </w: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дисциплины</w:t>
            </w:r>
          </w:p>
        </w:tc>
        <w:tc>
          <w:tcPr>
            <w:tcW w:w="7754" w:type="dxa"/>
            <w:vAlign w:val="center"/>
          </w:tcPr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lastRenderedPageBreak/>
              <w:t xml:space="preserve">Тема 1. Теория государства и права как наука и учебная дисциплина. Введение в </w:t>
            </w:r>
            <w:r w:rsidRPr="00C00989">
              <w:rPr>
                <w:rFonts w:ascii="Times New Roman" w:hAnsi="Times New Roman"/>
              </w:rPr>
              <w:lastRenderedPageBreak/>
              <w:t>юриспруденцию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2. Методы и методика исследований проблем теории государства и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3. Социальные, нравственные и психологические основания возникновения государства и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4. Сущность и происхождение  государства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5. Типология государства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6. Форма государства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7. Функции государства и формы их реализации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8. Структура государственного аппарата и механизм государства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9.  Гражданское общество и правовое государство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10. Государство в политической системе общества. Государство и экономика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11. Понятие, признаки и функции 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12. Право, общество, личность. Проблемы взаимосвязи и  взаимодействия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13. Право в системе социальных норм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14. Норма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15. Источники (формы)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16. Система права и система законодательства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17. Правотворчество и законодательный процесс.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18. Реализация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19. Толкование норм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20. Юридическая техника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21. Правоотношения. Понятие, виды, содержание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22. Юридические факты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23. Правомерное поведение и правонарушения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24.  Юридическая ответственность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25. Механизм правового регулирования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26.  Правовая система. Характеристика, элементы и особенности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27. Правовые семьи. Традиции и современность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28. Правосознание и правовая культура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29. Государство и право в условиях глобализации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30. Правовая политика и правовая жизнь государства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00989">
              <w:rPr>
                <w:rFonts w:ascii="Times New Roman" w:hAnsi="Times New Roman"/>
              </w:rPr>
              <w:t>Тема 31. Антропология государства и права</w:t>
            </w:r>
          </w:p>
        </w:tc>
      </w:tr>
      <w:tr w:rsidR="00D36EBF" w:rsidRPr="000A5946" w:rsidTr="006F67EA">
        <w:trPr>
          <w:trHeight w:val="692"/>
          <w:tblCellSpacing w:w="15" w:type="dxa"/>
        </w:trPr>
        <w:tc>
          <w:tcPr>
            <w:tcW w:w="2155" w:type="dxa"/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4" w:type="dxa"/>
            <w:vAlign w:val="center"/>
          </w:tcPr>
          <w:p w:rsidR="00D36EBF" w:rsidRDefault="00D36EBF" w:rsidP="006F67EA">
            <w:pPr>
              <w:tabs>
                <w:tab w:val="left" w:pos="335"/>
              </w:tabs>
              <w:spacing w:after="0" w:line="240" w:lineRule="auto"/>
              <w:ind w:right="62" w:firstLine="54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литература</w:t>
            </w: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1.</w:t>
            </w:r>
            <w:hyperlink r:id="rId5" w:history="1">
              <w:r w:rsidRPr="00C00989">
                <w:rPr>
                  <w:rStyle w:val="a3"/>
                  <w:rFonts w:ascii="Times New Roman" w:hAnsi="Times New Roman"/>
                </w:rPr>
                <w:t>Теория государства и права: учебник для вузов</w:t>
              </w:r>
            </w:hyperlink>
            <w:r w:rsidRPr="00C00989">
              <w:rPr>
                <w:rFonts w:ascii="Times New Roman" w:hAnsi="Times New Roman"/>
              </w:rPr>
              <w:t xml:space="preserve"> под ред. М.М.Рассолова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ЮНИТИ-ДАНА: Закон и право, 2015, 735 стр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Pr="00C00989">
                <w:rPr>
                  <w:rStyle w:val="a3"/>
                  <w:rFonts w:ascii="Times New Roman" w:hAnsi="Times New Roman"/>
                </w:rPr>
                <w:t>https://biblioclub.ru/index.php?page=book_view_red&amp;book_id=118358</w:t>
              </w:r>
            </w:hyperlink>
            <w:r w:rsidRPr="00C00989">
              <w:rPr>
                <w:rStyle w:val="apple-converted-space"/>
                <w:rFonts w:ascii="Times New Roman" w:hAnsi="Times New Roman"/>
              </w:rPr>
              <w:t> </w:t>
            </w:r>
            <w:r w:rsidRPr="00C00989">
              <w:rPr>
                <w:rFonts w:ascii="Times New Roman" w:hAnsi="Times New Roman"/>
              </w:rPr>
              <w:t>,</w:t>
            </w:r>
            <w:hyperlink r:id="rId7" w:history="1">
              <w:r w:rsidRPr="00C00989">
                <w:rPr>
                  <w:rStyle w:val="a3"/>
                  <w:rFonts w:ascii="Times New Roman" w:hAnsi="Times New Roman"/>
                </w:rPr>
                <w:t>Упоров И. В.</w:t>
              </w:r>
            </w:hyperlink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2.</w:t>
            </w:r>
            <w:hyperlink r:id="rId8" w:history="1">
              <w:r w:rsidRPr="00C00989">
                <w:rPr>
                  <w:rStyle w:val="a3"/>
                  <w:rFonts w:ascii="Times New Roman" w:hAnsi="Times New Roman"/>
                </w:rPr>
                <w:t>Теория государства и права: учебник</w:t>
              </w:r>
            </w:hyperlink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Издательско-торговая корпорация «Дашков и К°», 2017, стр 371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Pr="00C00989">
                <w:rPr>
                  <w:rStyle w:val="a3"/>
                  <w:rFonts w:ascii="Times New Roman" w:hAnsi="Times New Roman"/>
                </w:rPr>
                <w:t>https://biblioclub.ru/index.php?page=book_view_red&amp;book_id=452653</w:t>
              </w:r>
            </w:hyperlink>
          </w:p>
          <w:p w:rsidR="00D36EBF" w:rsidRPr="00C00989" w:rsidRDefault="00D36EBF" w:rsidP="006F67E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3.</w:t>
            </w:r>
            <w:hyperlink r:id="rId10" w:history="1">
              <w:r w:rsidRPr="00C00989">
                <w:rPr>
                  <w:rStyle w:val="a3"/>
                  <w:rFonts w:ascii="Times New Roman" w:hAnsi="Times New Roman"/>
                </w:rPr>
                <w:t>Малахов В. П.</w:t>
              </w:r>
            </w:hyperlink>
            <w:r w:rsidRPr="00C00989">
              <w:rPr>
                <w:rStyle w:val="apple-converted-space"/>
                <w:rFonts w:ascii="Times New Roman" w:hAnsi="Times New Roman"/>
              </w:rPr>
              <w:t> </w:t>
            </w:r>
            <w:r w:rsidRPr="00C00989">
              <w:rPr>
                <w:rFonts w:ascii="Times New Roman" w:hAnsi="Times New Roman"/>
              </w:rPr>
              <w:t>,</w:t>
            </w:r>
            <w:hyperlink r:id="rId11" w:history="1">
              <w:r w:rsidRPr="00C00989">
                <w:rPr>
                  <w:rStyle w:val="a3"/>
                  <w:rFonts w:ascii="Times New Roman" w:hAnsi="Times New Roman"/>
                </w:rPr>
                <w:t>Горшенёва И. А.</w:t>
              </w:r>
            </w:hyperlink>
            <w:r w:rsidRPr="00C00989">
              <w:rPr>
                <w:rStyle w:val="apple-converted-space"/>
                <w:rFonts w:ascii="Times New Roman" w:hAnsi="Times New Roman"/>
              </w:rPr>
              <w:t> </w:t>
            </w:r>
            <w:r w:rsidRPr="00C00989">
              <w:rPr>
                <w:rFonts w:ascii="Times New Roman" w:hAnsi="Times New Roman"/>
              </w:rPr>
              <w:t>,</w:t>
            </w:r>
            <w:hyperlink r:id="rId12" w:history="1">
              <w:r w:rsidRPr="00C00989">
                <w:rPr>
                  <w:rStyle w:val="a3"/>
                  <w:rFonts w:ascii="Times New Roman" w:hAnsi="Times New Roman"/>
                </w:rPr>
                <w:t>Иванов А. А.</w:t>
              </w:r>
            </w:hyperlink>
          </w:p>
          <w:p w:rsidR="00D36EBF" w:rsidRPr="00C00989" w:rsidRDefault="00D36EBF" w:rsidP="006F67E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hyperlink r:id="rId13" w:history="1">
              <w:r w:rsidRPr="00C00989">
                <w:rPr>
                  <w:rStyle w:val="a3"/>
                  <w:rFonts w:ascii="Times New Roman" w:hAnsi="Times New Roman"/>
                </w:rPr>
                <w:t>Теория государства и права: учебное пособие для студентов вузов, обучающихся по специальности «Юриспруденция»</w:t>
              </w:r>
            </w:hyperlink>
          </w:p>
          <w:p w:rsidR="00D36EBF" w:rsidRPr="00C00989" w:rsidRDefault="00D36EBF" w:rsidP="006F67E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ЮНИТИ-ДАНА: Закон и право, 2015, 159 стр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14" w:history="1">
              <w:r w:rsidRPr="00C00989">
                <w:rPr>
                  <w:rStyle w:val="a3"/>
                  <w:rFonts w:ascii="Times New Roman" w:hAnsi="Times New Roman"/>
                </w:rPr>
                <w:t>https://biblioclub.ru/index.php?page=book_view_red&amp;book_id=446414</w:t>
              </w:r>
            </w:hyperlink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00989">
              <w:rPr>
                <w:rFonts w:ascii="Times New Roman" w:hAnsi="Times New Roman"/>
                <w:bCs/>
                <w:shd w:val="clear" w:color="auto" w:fill="FFFFFF"/>
              </w:rPr>
              <w:t>4.Теория государства и права</w:t>
            </w:r>
            <w:r w:rsidRPr="00C0098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C00989">
              <w:rPr>
                <w:rFonts w:ascii="Times New Roman" w:hAnsi="Times New Roman"/>
                <w:shd w:val="clear" w:color="auto" w:fill="FFFFFF"/>
              </w:rPr>
              <w:t>: учебник / В. Л. Куланов, А. В. Малько. - М. : Норма : ИНФРА-М, 2017. - 384 с.</w:t>
            </w:r>
          </w:p>
          <w:p w:rsidR="00D36EBF" w:rsidRPr="00C00989" w:rsidRDefault="00D36EBF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C00989">
              <w:rPr>
                <w:rFonts w:ascii="Times New Roman" w:hAnsi="Times New Roman"/>
              </w:rPr>
              <w:t>http://znanium.com/catalog.php?bookinfo=792149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68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Справочные правовые системы «Гарант», «Консультант плюс».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68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68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-лекционная аудитория, оборудованная компьютером и мультимедийным проектором; 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68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-лицензионное программное обеспечение: ОС Microsoft Windows XP/7, офисный пакет Microsoft Office 2007; 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68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-канал связи с Интернетом.  </w:t>
            </w:r>
          </w:p>
        </w:tc>
      </w:tr>
      <w:tr w:rsidR="00D36EBF" w:rsidRPr="000A5946" w:rsidTr="006F67EA">
        <w:trPr>
          <w:tblCellSpacing w:w="15" w:type="dxa"/>
        </w:trPr>
        <w:tc>
          <w:tcPr>
            <w:tcW w:w="2155" w:type="dxa"/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4" w:type="dxa"/>
            <w:vAlign w:val="center"/>
          </w:tcPr>
          <w:p w:rsidR="00D36EBF" w:rsidRPr="00C00989" w:rsidRDefault="00D36EBF" w:rsidP="006F6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989">
              <w:rPr>
                <w:rFonts w:ascii="Times New Roman" w:hAnsi="Times New Roman"/>
              </w:rPr>
              <w:t>Проблемные 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</w:p>
        </w:tc>
      </w:tr>
      <w:tr w:rsidR="00D36EBF" w:rsidRPr="000A5946" w:rsidTr="006F67EA">
        <w:trPr>
          <w:trHeight w:val="802"/>
          <w:tblCellSpacing w:w="15" w:type="dxa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754" w:type="dxa"/>
            <w:tcBorders>
              <w:bottom w:val="single" w:sz="4" w:space="0" w:color="auto"/>
            </w:tcBorders>
            <w:vAlign w:val="center"/>
          </w:tcPr>
          <w:p w:rsidR="00D36EBF" w:rsidRPr="000A5946" w:rsidRDefault="00D36EBF" w:rsidP="006F67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Экзамен; курсовая работа</w:t>
            </w:r>
          </w:p>
        </w:tc>
      </w:tr>
    </w:tbl>
    <w:p w:rsidR="00D36EBF" w:rsidRDefault="00D36EBF" w:rsidP="00D36EBF"/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4B"/>
    <w:rsid w:val="00A02C4B"/>
    <w:rsid w:val="00D36EBF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EBF"/>
    <w:rPr>
      <w:color w:val="0000FF"/>
      <w:u w:val="single"/>
    </w:rPr>
  </w:style>
  <w:style w:type="character" w:customStyle="1" w:styleId="apple-converted-space">
    <w:name w:val="apple-converted-space"/>
    <w:rsid w:val="00D36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EBF"/>
    <w:rPr>
      <w:color w:val="0000FF"/>
      <w:u w:val="single"/>
    </w:rPr>
  </w:style>
  <w:style w:type="character" w:customStyle="1" w:styleId="apple-converted-space">
    <w:name w:val="apple-converted-space"/>
    <w:rsid w:val="00D3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52653" TargetMode="External"/><Relationship Id="rId13" Type="http://schemas.openxmlformats.org/officeDocument/2006/relationships/hyperlink" Target="https://biblioclub.ru/index.php?page=book_red&amp;id=446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author_red&amp;id=103212" TargetMode="External"/><Relationship Id="rId12" Type="http://schemas.openxmlformats.org/officeDocument/2006/relationships/hyperlink" Target="https://biblioclub.ru/index.php?page=author_red&amp;id=3278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view_red&amp;book_id=118358" TargetMode="External"/><Relationship Id="rId11" Type="http://schemas.openxmlformats.org/officeDocument/2006/relationships/hyperlink" Target="https://biblioclub.ru/index.php?page=author_red&amp;id=160346" TargetMode="External"/><Relationship Id="rId5" Type="http://schemas.openxmlformats.org/officeDocument/2006/relationships/hyperlink" Target="https://biblioclub.ru/index.php?page=book_red&amp;id=11835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?page=author_red&amp;id=19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view_red&amp;book_id=452653" TargetMode="External"/><Relationship Id="rId14" Type="http://schemas.openxmlformats.org/officeDocument/2006/relationships/hyperlink" Target="https://biblioclub.ru/index.php?page=book_view_red&amp;book_id=446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2017-09-15T04:48:00Z</dcterms:created>
  <dcterms:modified xsi:type="dcterms:W3CDTF">2017-09-15T04:48:00Z</dcterms:modified>
</cp:coreProperties>
</file>