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F" w:rsidRDefault="00D3457F" w:rsidP="00D3457F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D3457F" w:rsidRDefault="00D3457F" w:rsidP="00D3457F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«Социология  права»</w:t>
      </w:r>
    </w:p>
    <w:tbl>
      <w:tblPr>
        <w:tblW w:w="981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455"/>
      </w:tblGrid>
      <w:tr w:rsidR="00D3457F" w:rsidTr="000254C0">
        <w:trPr>
          <w:trHeight w:val="382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Цель изучения дисциплины «Социология права» - формирование у обучающихся понимания социальной обусловленности права, его социальных истоков и функционального</w:t>
            </w:r>
            <w:r w:rsidRPr="001C7B66">
              <w:t xml:space="preserve"> </w:t>
            </w:r>
            <w:r>
              <w:t>назначения.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В</w:t>
            </w:r>
            <w:r w:rsidR="006D4B47">
              <w:t xml:space="preserve"> ходе преподавания дисциплины «С</w:t>
            </w:r>
            <w:r>
              <w:t>оциология права» предполагается решение следующих задач: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1) дать представление о праве как результате упорядочения социальных отношений и внешнем</w:t>
            </w:r>
            <w:r w:rsidRPr="001C7B66">
              <w:t xml:space="preserve"> </w:t>
            </w:r>
            <w:r>
              <w:t>выражении социального порядка;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2) рассмотреть право как особый социальный институт, раскрыть содержание его функций;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 xml:space="preserve">3) помочь </w:t>
            </w:r>
            <w:proofErr w:type="gramStart"/>
            <w:r w:rsidR="006D4B47">
              <w:t>обу</w:t>
            </w:r>
            <w:r>
              <w:t>ча</w:t>
            </w:r>
            <w:r w:rsidR="006D4B47">
              <w:t>ю</w:t>
            </w:r>
            <w:r>
              <w:t>щимся</w:t>
            </w:r>
            <w:proofErr w:type="gramEnd"/>
            <w:r>
              <w:t xml:space="preserve"> овладеть основами социологического анализа законодательства;</w:t>
            </w:r>
          </w:p>
          <w:p w:rsidR="00D3457F" w:rsidRDefault="00D3457F" w:rsidP="006D4B47">
            <w:pPr>
              <w:shd w:val="clear" w:color="auto" w:fill="FFFFFF"/>
              <w:ind w:right="5" w:firstLine="708"/>
              <w:jc w:val="both"/>
            </w:pPr>
            <w:r>
              <w:t xml:space="preserve">4) выработать у </w:t>
            </w:r>
            <w:r w:rsidR="006D4B47">
              <w:t>студентов</w:t>
            </w:r>
            <w:r>
              <w:t xml:space="preserve"> понимание необходимости учёта </w:t>
            </w:r>
            <w:proofErr w:type="spellStart"/>
            <w:r>
              <w:t>социокультурного</w:t>
            </w:r>
            <w:proofErr w:type="spellEnd"/>
            <w:r>
              <w:t xml:space="preserve"> и</w:t>
            </w:r>
            <w:r w:rsidRPr="001C7B66">
              <w:t xml:space="preserve"> </w:t>
            </w:r>
            <w:r>
              <w:t>институционального контекста при разработке правовых норм.</w:t>
            </w:r>
            <w:r w:rsidRPr="006D4B47">
              <w:rPr>
                <w:bCs/>
              </w:rPr>
              <w:t xml:space="preserve"> 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7" w:rsidRDefault="006D4B47" w:rsidP="00D37DD8">
            <w:pPr>
              <w:tabs>
                <w:tab w:val="left" w:pos="1134"/>
              </w:tabs>
              <w:ind w:firstLine="720"/>
              <w:jc w:val="both"/>
            </w:pPr>
            <w:r w:rsidRPr="001A314B">
              <w:t xml:space="preserve">Учебная дисциплина предназначена для студентов, обучающихся по ООП направления </w:t>
            </w:r>
            <w:r>
              <w:rPr>
                <w:b/>
                <w:bCs/>
              </w:rPr>
              <w:t>40</w:t>
            </w:r>
            <w:r w:rsidRPr="00CF78A8">
              <w:rPr>
                <w:b/>
              </w:rPr>
              <w:t>.03.0</w:t>
            </w:r>
            <w:r>
              <w:rPr>
                <w:b/>
              </w:rPr>
              <w:t>1</w:t>
            </w:r>
            <w:r w:rsidRPr="00CF78A8">
              <w:rPr>
                <w:b/>
              </w:rPr>
              <w:t xml:space="preserve"> </w:t>
            </w:r>
            <w:r>
              <w:rPr>
                <w:b/>
              </w:rPr>
              <w:t>Юриспруденция</w:t>
            </w:r>
            <w:r w:rsidRPr="001A314B">
              <w:t xml:space="preserve">, квалификация –  «бакалавр». Она </w:t>
            </w:r>
            <w:r w:rsidRPr="00FA3171">
              <w:t xml:space="preserve">относится к </w:t>
            </w:r>
            <w:r>
              <w:t xml:space="preserve">дисциплинам </w:t>
            </w:r>
            <w:r w:rsidRPr="00B1500F">
              <w:t xml:space="preserve">вариативной части (дисциплина по выбору) </w:t>
            </w:r>
            <w:r w:rsidRPr="00FA3171">
              <w:t>гуманитарного, социального и экономического цикла</w:t>
            </w:r>
            <w:r>
              <w:t>.</w:t>
            </w:r>
          </w:p>
          <w:p w:rsidR="006D4B47" w:rsidRPr="00BF18BA" w:rsidRDefault="006D4B47" w:rsidP="006D4B47">
            <w:pPr>
              <w:ind w:firstLine="709"/>
              <w:jc w:val="both"/>
            </w:pPr>
            <w:r>
              <w:rPr>
                <w:color w:val="000000"/>
              </w:rPr>
              <w:t>Процесс обучения</w:t>
            </w:r>
            <w:r w:rsidRPr="00BF18BA">
              <w:rPr>
                <w:color w:val="000000"/>
              </w:rPr>
              <w:t xml:space="preserve"> опирается на знания, полученные студентами при изучении цикла общих гуманитарных и </w:t>
            </w:r>
            <w:proofErr w:type="spellStart"/>
            <w:proofErr w:type="gramStart"/>
            <w:r w:rsidRPr="00BF18BA">
              <w:rPr>
                <w:color w:val="000000"/>
              </w:rPr>
              <w:t>естественно-научных</w:t>
            </w:r>
            <w:proofErr w:type="spellEnd"/>
            <w:proofErr w:type="gramEnd"/>
            <w:r w:rsidRPr="00BF18BA">
              <w:rPr>
                <w:color w:val="000000"/>
              </w:rPr>
              <w:t xml:space="preserve"> дисциплин, таких как история, философия, </w:t>
            </w:r>
            <w:proofErr w:type="spellStart"/>
            <w:r w:rsidRPr="00BF18BA">
              <w:rPr>
                <w:color w:val="000000"/>
              </w:rPr>
              <w:t>культурология</w:t>
            </w:r>
            <w:proofErr w:type="spellEnd"/>
            <w:r w:rsidRPr="00BF18BA">
              <w:rPr>
                <w:color w:val="000000"/>
              </w:rPr>
              <w:t>, русский язык и культура речи, концепции современного естествознания.</w:t>
            </w:r>
          </w:p>
          <w:p w:rsidR="006D4B47" w:rsidRDefault="006D4B47" w:rsidP="006D4B47">
            <w:pPr>
              <w:ind w:firstLine="709"/>
              <w:contextualSpacing/>
              <w:jc w:val="both"/>
            </w:pPr>
            <w:r w:rsidRPr="00BF18BA">
              <w:t>Учебная дисциплина «</w:t>
            </w:r>
            <w:r>
              <w:t>Социология права</w:t>
            </w:r>
            <w:r w:rsidRPr="00BF18BA">
              <w:t>»  содержательно и логически связана с другими учебными дисциплинами, изучаемыми студентами. Предшествуют освоению студентами данной дисциплины или идут параллельно с ней такие учебные дисциплины, как «История</w:t>
            </w:r>
            <w:r>
              <w:t xml:space="preserve"> России</w:t>
            </w:r>
            <w:r w:rsidRPr="00BF18BA">
              <w:t>», «</w:t>
            </w:r>
            <w:r>
              <w:t>Теория государства и права</w:t>
            </w:r>
            <w:r w:rsidRPr="00BF18BA">
              <w:t>»  и другие.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</w:p>
        </w:tc>
      </w:tr>
      <w:tr w:rsidR="00D3457F" w:rsidTr="000254C0">
        <w:trPr>
          <w:trHeight w:val="12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D3457F" w:rsidRDefault="00D3457F" w:rsidP="00D37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 w:rsidR="006D4B47">
              <w:t>способность</w:t>
            </w:r>
            <w:r w:rsidR="006D4B47" w:rsidRPr="003F4715"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 w:rsidR="006D4B47">
              <w:rPr>
                <w:color w:val="000000"/>
              </w:rPr>
              <w:t>(ОК-6</w:t>
            </w:r>
            <w:r w:rsidRPr="006A1A96">
              <w:rPr>
                <w:color w:val="000000"/>
              </w:rPr>
              <w:t>)</w:t>
            </w:r>
            <w:r w:rsidR="006D4B47">
              <w:rPr>
                <w:color w:val="000000"/>
              </w:rPr>
              <w:t>,</w:t>
            </w:r>
          </w:p>
          <w:p w:rsidR="00D3457F" w:rsidRDefault="00D3457F" w:rsidP="006D4B47">
            <w:pPr>
              <w:jc w:val="both"/>
            </w:pPr>
            <w:r>
              <w:t>-</w:t>
            </w:r>
            <w:r w:rsidR="006D4B47">
              <w:t xml:space="preserve"> способность к самоорганизации и самообразованию</w:t>
            </w:r>
            <w:r w:rsidRPr="00AC3D47">
              <w:t xml:space="preserve"> (</w:t>
            </w:r>
            <w:r>
              <w:t>О</w:t>
            </w:r>
            <w:r w:rsidRPr="00AC3D47">
              <w:t>К-</w:t>
            </w:r>
            <w:r w:rsidR="006D4B47">
              <w:t>7</w:t>
            </w:r>
            <w:r w:rsidRPr="00AC3D47">
              <w:t>)</w:t>
            </w:r>
            <w:r>
              <w:t>.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Pr="005E0B8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D3457F" w:rsidRDefault="00D3457F" w:rsidP="00D37DD8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6D4B47" w:rsidRDefault="006D4B47" w:rsidP="006D4B47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F48C0">
              <w:t>особенности формирования и функционирования групп и коллективов, как социально-психологических феноменов, основы социальных, этнических, конфессиональных и культурных различий</w:t>
            </w:r>
          </w:p>
          <w:p w:rsidR="00D3457F" w:rsidRPr="001E02BA" w:rsidRDefault="006D4B47" w:rsidP="00D37DD8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D3457F" w:rsidRPr="001E02BA">
              <w:rPr>
                <w:b/>
                <w:bCs/>
                <w:i/>
                <w:iCs/>
              </w:rPr>
              <w:t>Уметь</w:t>
            </w:r>
            <w:r w:rsidR="00D3457F" w:rsidRPr="001E02BA">
              <w:t xml:space="preserve">: </w:t>
            </w:r>
          </w:p>
          <w:p w:rsidR="006D4B47" w:rsidRDefault="006D4B47" w:rsidP="006D4B47">
            <w:pPr>
              <w:jc w:val="both"/>
            </w:pPr>
            <w:r>
              <w:t>-</w:t>
            </w:r>
            <w:r w:rsidRPr="00AF48C0">
              <w:t xml:space="preserve">применять общетеоретические психолого-юридические знания для решения профессиональных задач; </w:t>
            </w:r>
            <w:r w:rsidRPr="00AF48C0">
              <w:rPr>
                <w:bCs/>
              </w:rPr>
              <w:t xml:space="preserve">диагностировать социально-психологические феномены в группах (в том числе и преступных) и коллективах с учетом </w:t>
            </w:r>
            <w:r w:rsidRPr="00AF48C0">
              <w:t>социальных, этнических, конфессиональных и культурных различий.</w:t>
            </w:r>
          </w:p>
          <w:p w:rsidR="00D3457F" w:rsidRPr="001E02BA" w:rsidRDefault="00D3457F" w:rsidP="00D37DD8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D3457F" w:rsidRPr="005E0B8F" w:rsidRDefault="006D4B47" w:rsidP="006D4B47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-</w:t>
            </w:r>
            <w:r w:rsidRPr="00AF48C0">
              <w:t xml:space="preserve">навыками выявления и определения </w:t>
            </w:r>
            <w:r w:rsidRPr="00AF48C0">
              <w:rPr>
                <w:bCs/>
              </w:rPr>
              <w:t xml:space="preserve">социально-психологических феноменов в группах (в том числе и преступных) и коллективах с учетом </w:t>
            </w:r>
            <w:r w:rsidRPr="00AF48C0">
              <w:t>социальных, этнических, конфессиональных и культурных различий</w:t>
            </w:r>
            <w:r w:rsidR="00D3457F">
              <w:t>.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1. </w:t>
            </w:r>
            <w:r w:rsidR="00D30910" w:rsidRPr="000254C0">
              <w:t>Социология права как наука и учебная дисцип</w:t>
            </w:r>
            <w:r w:rsidR="00D30910" w:rsidRPr="000254C0">
              <w:softHyphen/>
              <w:t>лина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2. </w:t>
            </w:r>
            <w:r w:rsidR="00D30910" w:rsidRPr="000254C0">
              <w:t>Становление и развитие социологии права</w:t>
            </w:r>
          </w:p>
          <w:p w:rsidR="00D30910" w:rsidRPr="000254C0" w:rsidRDefault="00D3457F" w:rsidP="00D37DD8">
            <w:pPr>
              <w:ind w:right="28"/>
              <w:jc w:val="both"/>
            </w:pPr>
            <w:r w:rsidRPr="000254C0">
              <w:t xml:space="preserve">Тема 3. </w:t>
            </w:r>
            <w:r w:rsidR="00D30910" w:rsidRPr="000254C0">
              <w:t>Социологический подход к пониманию права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4. </w:t>
            </w:r>
            <w:r w:rsidR="00D30910" w:rsidRPr="000254C0">
              <w:t>Социальные функции и социальный механизм действия права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5. </w:t>
            </w:r>
            <w:r w:rsidR="00D30910" w:rsidRPr="000254C0">
              <w:t>Социологические аспек</w:t>
            </w:r>
            <w:r w:rsidR="00D30910" w:rsidRPr="000254C0">
              <w:softHyphen/>
              <w:t>ты правотворчества и реализации права</w:t>
            </w:r>
          </w:p>
          <w:p w:rsidR="00D30910" w:rsidRPr="000254C0" w:rsidRDefault="00D3457F" w:rsidP="00D37DD8">
            <w:pPr>
              <w:ind w:right="28"/>
              <w:jc w:val="both"/>
            </w:pPr>
            <w:r w:rsidRPr="000254C0">
              <w:t xml:space="preserve">Тема 6. </w:t>
            </w:r>
            <w:r w:rsidR="00D30910" w:rsidRPr="000254C0">
              <w:t>Правовая социализация личности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7. </w:t>
            </w:r>
            <w:r w:rsidR="00D30910" w:rsidRPr="000254C0">
              <w:t>Правовое поведение: норма и отклонение</w:t>
            </w:r>
          </w:p>
          <w:p w:rsidR="00D3457F" w:rsidRPr="005E0B8F" w:rsidRDefault="00D3457F" w:rsidP="00D30910">
            <w:pPr>
              <w:ind w:right="28"/>
              <w:jc w:val="both"/>
            </w:pPr>
            <w:r w:rsidRPr="000254C0">
              <w:t>Тема 8.</w:t>
            </w:r>
            <w:bookmarkStart w:id="0" w:name="_Toc508895419"/>
            <w:r w:rsidRPr="000254C0">
              <w:t xml:space="preserve"> </w:t>
            </w:r>
            <w:bookmarkEnd w:id="0"/>
            <w:r w:rsidR="00D30910" w:rsidRPr="000254C0">
              <w:t>Направления юридиче</w:t>
            </w:r>
            <w:r w:rsidR="00D30910" w:rsidRPr="000254C0">
              <w:softHyphen/>
              <w:t>ских исследований, смежные с социологией права.</w:t>
            </w:r>
          </w:p>
        </w:tc>
      </w:tr>
      <w:tr w:rsidR="00D3457F" w:rsidTr="000254C0">
        <w:trPr>
          <w:trHeight w:val="2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Основная литература</w:t>
            </w:r>
            <w:r>
              <w:rPr>
                <w:b/>
                <w:bCs/>
              </w:rPr>
              <w:t>:</w:t>
            </w:r>
          </w:p>
          <w:p w:rsidR="000254C0" w:rsidRPr="000254C0" w:rsidRDefault="000254C0" w:rsidP="000254C0">
            <w:pPr>
              <w:rPr>
                <w:lang w:eastAsia="ru-RU"/>
              </w:rPr>
            </w:pPr>
            <w:r w:rsidRPr="000254C0">
              <w:rPr>
                <w:bCs/>
                <w:lang w:eastAsia="ru-RU"/>
              </w:rPr>
              <w:t>Социология права</w:t>
            </w:r>
            <w:r w:rsidRPr="000254C0">
              <w:rPr>
                <w:lang w:eastAsia="ru-RU"/>
              </w:rPr>
              <w:t xml:space="preserve"> / В.В. </w:t>
            </w:r>
            <w:proofErr w:type="spellStart"/>
            <w:r w:rsidRPr="000254C0">
              <w:rPr>
                <w:lang w:eastAsia="ru-RU"/>
              </w:rPr>
              <w:t>Лапаева</w:t>
            </w:r>
            <w:proofErr w:type="spellEnd"/>
            <w:r w:rsidRPr="000254C0">
              <w:rPr>
                <w:lang w:eastAsia="ru-RU"/>
              </w:rPr>
              <w:t xml:space="preserve">. - 2-е изд., </w:t>
            </w:r>
            <w:proofErr w:type="spellStart"/>
            <w:r w:rsidRPr="000254C0">
              <w:rPr>
                <w:lang w:eastAsia="ru-RU"/>
              </w:rPr>
              <w:t>перераб</w:t>
            </w:r>
            <w:proofErr w:type="spellEnd"/>
            <w:r w:rsidRPr="000254C0">
              <w:rPr>
                <w:lang w:eastAsia="ru-RU"/>
              </w:rPr>
              <w:t>. и доп. - М.: НОРМА, НИЦ ИНФРА-М, 2016. - 336 с.: 84x108 1/32. - (Краткие учебные курсы юридических наук) (Обложка) ISBN 978-5-91768-519-9</w:t>
            </w:r>
          </w:p>
          <w:p w:rsidR="000254C0" w:rsidRPr="000254C0" w:rsidRDefault="000254C0" w:rsidP="000254C0">
            <w:hyperlink r:id="rId5" w:history="1">
              <w:r w:rsidRPr="000254C0">
                <w:rPr>
                  <w:rStyle w:val="a4"/>
                  <w:color w:val="auto"/>
                </w:rPr>
                <w:t>http://znanium.com/catalog/product/535121</w:t>
              </w:r>
            </w:hyperlink>
          </w:p>
          <w:p w:rsidR="000254C0" w:rsidRDefault="000254C0" w:rsidP="000254C0">
            <w:r w:rsidRPr="000254C0">
              <w:t xml:space="preserve"> </w:t>
            </w:r>
          </w:p>
          <w:p w:rsidR="000254C0" w:rsidRPr="000254C0" w:rsidRDefault="000254C0" w:rsidP="000254C0">
            <w:r w:rsidRPr="000254C0">
              <w:t>Социология права: учебник для магистров</w:t>
            </w:r>
          </w:p>
          <w:p w:rsidR="000254C0" w:rsidRPr="000254C0" w:rsidRDefault="000254C0" w:rsidP="000254C0">
            <w:r w:rsidRPr="000254C0">
              <w:t>Автор:</w:t>
            </w:r>
            <w:r w:rsidRPr="000254C0">
              <w:rPr>
                <w:rStyle w:val="apple-converted-space"/>
              </w:rPr>
              <w:t> </w:t>
            </w:r>
            <w:hyperlink r:id="rId6" w:history="1">
              <w:r w:rsidRPr="000254C0">
                <w:rPr>
                  <w:rStyle w:val="a4"/>
                  <w:color w:val="auto"/>
                </w:rPr>
                <w:t>Краснов Ю. К.</w:t>
              </w:r>
            </w:hyperlink>
            <w:r w:rsidRPr="000254C0">
              <w:rPr>
                <w:rStyle w:val="apple-converted-space"/>
              </w:rPr>
              <w:t> </w:t>
            </w:r>
            <w:r w:rsidRPr="000254C0">
              <w:t>,</w:t>
            </w:r>
            <w:r w:rsidRPr="000254C0">
              <w:rPr>
                <w:rStyle w:val="apple-converted-space"/>
              </w:rPr>
              <w:t> </w:t>
            </w:r>
            <w:proofErr w:type="spellStart"/>
            <w:r w:rsidRPr="000254C0">
              <w:fldChar w:fldCharType="begin"/>
            </w:r>
            <w:r w:rsidRPr="000254C0">
              <w:instrText xml:space="preserve"> HYPERLINK "https://biblioclub.ru/index.php?page=author_red&amp;id=96369" </w:instrText>
            </w:r>
            <w:r w:rsidRPr="000254C0">
              <w:fldChar w:fldCharType="separate"/>
            </w:r>
            <w:r w:rsidRPr="000254C0">
              <w:rPr>
                <w:rStyle w:val="a4"/>
                <w:color w:val="auto"/>
              </w:rPr>
              <w:t>Надвикова</w:t>
            </w:r>
            <w:proofErr w:type="spellEnd"/>
            <w:r w:rsidRPr="000254C0">
              <w:rPr>
                <w:rStyle w:val="a4"/>
                <w:color w:val="auto"/>
              </w:rPr>
              <w:t> В. В.</w:t>
            </w:r>
            <w:r w:rsidRPr="000254C0">
              <w:fldChar w:fldCharType="end"/>
            </w:r>
            <w:r w:rsidRPr="000254C0">
              <w:rPr>
                <w:rStyle w:val="apple-converted-space"/>
              </w:rPr>
              <w:t> </w:t>
            </w:r>
            <w:r w:rsidRPr="000254C0">
              <w:t>,</w:t>
            </w:r>
            <w:r w:rsidRPr="000254C0">
              <w:rPr>
                <w:rStyle w:val="apple-converted-space"/>
              </w:rPr>
              <w:t> </w:t>
            </w:r>
            <w:proofErr w:type="spellStart"/>
            <w:r w:rsidRPr="000254C0">
              <w:fldChar w:fldCharType="begin"/>
            </w:r>
            <w:r w:rsidRPr="000254C0">
              <w:instrText xml:space="preserve"> HYPERLINK "https://biblioclub.ru/index.php?page=author_red&amp;id=96370" </w:instrText>
            </w:r>
            <w:r w:rsidRPr="000254C0">
              <w:fldChar w:fldCharType="separate"/>
            </w:r>
            <w:r w:rsidRPr="000254C0">
              <w:rPr>
                <w:rStyle w:val="a4"/>
                <w:color w:val="auto"/>
              </w:rPr>
              <w:t>Шкатулла</w:t>
            </w:r>
            <w:proofErr w:type="spellEnd"/>
            <w:r w:rsidRPr="000254C0">
              <w:rPr>
                <w:rStyle w:val="a4"/>
                <w:color w:val="auto"/>
              </w:rPr>
              <w:t> В. И.</w:t>
            </w:r>
            <w:r w:rsidRPr="000254C0">
              <w:fldChar w:fldCharType="end"/>
            </w:r>
          </w:p>
          <w:p w:rsidR="000254C0" w:rsidRPr="000254C0" w:rsidRDefault="000254C0" w:rsidP="000254C0">
            <w:r w:rsidRPr="000254C0">
              <w:t>Дисциплина:</w:t>
            </w:r>
            <w:r w:rsidRPr="000254C0">
              <w:rPr>
                <w:rStyle w:val="apple-converted-space"/>
              </w:rPr>
              <w:t> </w:t>
            </w:r>
            <w:hyperlink r:id="rId7" w:history="1">
              <w:r w:rsidRPr="000254C0">
                <w:rPr>
                  <w:rStyle w:val="a4"/>
                  <w:color w:val="auto"/>
                </w:rPr>
                <w:t>Социология права</w:t>
              </w:r>
            </w:hyperlink>
          </w:p>
          <w:p w:rsidR="000254C0" w:rsidRPr="000254C0" w:rsidRDefault="000254C0" w:rsidP="000254C0">
            <w:r w:rsidRPr="000254C0">
              <w:t>Жанр:</w:t>
            </w:r>
            <w:r w:rsidRPr="000254C0">
              <w:rPr>
                <w:rStyle w:val="apple-converted-space"/>
              </w:rPr>
              <w:t> </w:t>
            </w:r>
            <w:hyperlink r:id="rId8" w:history="1">
              <w:r w:rsidRPr="000254C0">
                <w:rPr>
                  <w:rStyle w:val="a4"/>
                  <w:color w:val="auto"/>
                </w:rPr>
                <w:t>Учебники и учебные пособия для ВУЗов</w:t>
              </w:r>
            </w:hyperlink>
          </w:p>
          <w:p w:rsidR="000254C0" w:rsidRPr="000254C0" w:rsidRDefault="000254C0" w:rsidP="000254C0">
            <w:r w:rsidRPr="000254C0">
              <w:t>Москва:</w:t>
            </w:r>
            <w:r w:rsidRPr="000254C0">
              <w:rPr>
                <w:rStyle w:val="apple-converted-space"/>
              </w:rPr>
              <w:t> </w:t>
            </w:r>
            <w:hyperlink r:id="rId9" w:history="1">
              <w:r w:rsidRPr="000254C0">
                <w:rPr>
                  <w:rStyle w:val="a4"/>
                  <w:color w:val="auto"/>
                </w:rPr>
                <w:t>Прометей</w:t>
              </w:r>
            </w:hyperlink>
            <w:r w:rsidRPr="000254C0">
              <w:t>, 2017</w:t>
            </w:r>
          </w:p>
          <w:p w:rsidR="000254C0" w:rsidRPr="000254C0" w:rsidRDefault="000254C0" w:rsidP="000254C0">
            <w:r w:rsidRPr="000254C0">
              <w:t>Объем: 656 стр.</w:t>
            </w:r>
          </w:p>
          <w:p w:rsidR="000254C0" w:rsidRPr="000254C0" w:rsidRDefault="000254C0" w:rsidP="000254C0">
            <w:hyperlink r:id="rId10" w:history="1">
              <w:r w:rsidRPr="000254C0">
                <w:rPr>
                  <w:rStyle w:val="a4"/>
                  <w:color w:val="auto"/>
                </w:rPr>
                <w:t>https://biblioclub.ru/index.php?page=book_red&amp;id=483198&amp;sr=1</w:t>
              </w:r>
            </w:hyperlink>
          </w:p>
          <w:p w:rsidR="000254C0" w:rsidRPr="000254C0" w:rsidRDefault="000254C0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3457F" w:rsidRDefault="00D3457F" w:rsidP="00D37DD8">
            <w:pPr>
              <w:tabs>
                <w:tab w:val="left" w:pos="1260"/>
              </w:tabs>
              <w:ind w:firstLine="720"/>
              <w:jc w:val="both"/>
            </w:pPr>
            <w:r>
              <w:t>Электронно-библиотечная система. URL: http://znanium.com/catalog.</w:t>
            </w:r>
          </w:p>
          <w:p w:rsidR="00D3457F" w:rsidRDefault="00D3457F" w:rsidP="00D37DD8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D3457F" w:rsidRDefault="00D3457F" w:rsidP="00D37DD8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лекционная аудитория, оборудованная компьютером и </w:t>
            </w:r>
            <w:proofErr w:type="spellStart"/>
            <w:r>
              <w:t>мультимедийным</w:t>
            </w:r>
            <w:proofErr w:type="spellEnd"/>
            <w:r>
              <w:t xml:space="preserve"> проектором; 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D3457F" w:rsidTr="000254C0">
        <w:trPr>
          <w:trHeight w:val="8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D3457F" w:rsidRDefault="00D3457F" w:rsidP="00D3457F"/>
    <w:p w:rsidR="00D3457F" w:rsidRDefault="00D3457F" w:rsidP="00D3457F"/>
    <w:p w:rsidR="00D3457F" w:rsidRDefault="00D3457F" w:rsidP="00D3457F"/>
    <w:p w:rsidR="00D3457F" w:rsidRDefault="00D3457F" w:rsidP="00D3457F"/>
    <w:p w:rsidR="00D3457F" w:rsidRDefault="00D3457F" w:rsidP="00D3457F"/>
    <w:p w:rsidR="00D3457F" w:rsidRDefault="00D3457F" w:rsidP="00D3457F"/>
    <w:p w:rsidR="00C57711" w:rsidRDefault="00C57711"/>
    <w:sectPr w:rsidR="00C57711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CAA"/>
    <w:multiLevelType w:val="hybridMultilevel"/>
    <w:tmpl w:val="9F8EB64E"/>
    <w:lvl w:ilvl="0" w:tplc="BE06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7F"/>
    <w:rsid w:val="000254C0"/>
    <w:rsid w:val="003C1881"/>
    <w:rsid w:val="006D4B47"/>
    <w:rsid w:val="00C57711"/>
    <w:rsid w:val="00D30910"/>
    <w:rsid w:val="00D3457F"/>
    <w:rsid w:val="00F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5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D3457F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rsid w:val="00D3457F"/>
    <w:rPr>
      <w:rFonts w:cs="Times New Roman"/>
      <w:color w:val="0000FF"/>
      <w:u w:val="single"/>
    </w:rPr>
  </w:style>
  <w:style w:type="paragraph" w:customStyle="1" w:styleId="10">
    <w:name w:val="Без интервала1"/>
    <w:link w:val="NoSpacingChar"/>
    <w:rsid w:val="00D345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D3457F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3457F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02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search_red&amp;external&amp;genres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search_red&amp;external&amp;disciplin_id=3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963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catalog/product/535121" TargetMode="External"/><Relationship Id="rId10" Type="http://schemas.openxmlformats.org/officeDocument/2006/relationships/hyperlink" Target="https://biblioclub.ru/index.php?page=book_red&amp;id=483198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2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2</cp:revision>
  <dcterms:created xsi:type="dcterms:W3CDTF">2018-05-23T12:46:00Z</dcterms:created>
  <dcterms:modified xsi:type="dcterms:W3CDTF">2018-05-24T05:54:00Z</dcterms:modified>
</cp:coreProperties>
</file>