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B" w:rsidRDefault="00AC157B" w:rsidP="00AC157B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рабочей программы дисциплины</w:t>
      </w:r>
    </w:p>
    <w:p w:rsidR="00AC157B" w:rsidRDefault="00AC157B" w:rsidP="00AC157B">
      <w:pPr>
        <w:spacing w:after="240"/>
        <w:jc w:val="center"/>
        <w:textAlignment w:val="baseline"/>
        <w:rPr>
          <w:b/>
          <w:bCs/>
        </w:rPr>
      </w:pPr>
      <w:r>
        <w:rPr>
          <w:b/>
          <w:bCs/>
          <w:sz w:val="28"/>
          <w:szCs w:val="28"/>
        </w:rPr>
        <w:t xml:space="preserve"> «Альтернативные способы разрешения споров»</w:t>
      </w:r>
    </w:p>
    <w:tbl>
      <w:tblPr>
        <w:tblW w:w="981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455"/>
      </w:tblGrid>
      <w:tr w:rsidR="00AC157B" w:rsidTr="00897EB8">
        <w:trPr>
          <w:trHeight w:val="382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7B" w:rsidRDefault="00AC157B" w:rsidP="00897EB8">
            <w:pPr>
              <w:jc w:val="center"/>
              <w:textAlignment w:val="baseline"/>
            </w:pPr>
            <w:r>
              <w:rPr>
                <w:b/>
                <w:bCs/>
              </w:rPr>
              <w:t>Цель изучения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7B" w:rsidRPr="00AC157B" w:rsidRDefault="00AC157B" w:rsidP="00AC157B">
            <w:pPr>
              <w:jc w:val="both"/>
              <w:rPr>
                <w:b/>
                <w:bCs/>
              </w:rPr>
            </w:pPr>
            <w:r w:rsidRPr="00AC157B">
              <w:rPr>
                <w:rFonts w:eastAsia="HiddenHorzOCR"/>
              </w:rPr>
              <w:t>Целями дисциплины «</w:t>
            </w:r>
            <w:r w:rsidRPr="00AC157B">
              <w:rPr>
                <w:bCs/>
              </w:rPr>
              <w:t>Альтернативные способы разрешения споров</w:t>
            </w:r>
            <w:r w:rsidRPr="00AC157B">
              <w:rPr>
                <w:b/>
                <w:bCs/>
              </w:rPr>
              <w:t xml:space="preserve">» </w:t>
            </w:r>
            <w:r w:rsidRPr="00AC157B">
              <w:rPr>
                <w:rFonts w:eastAsia="HiddenHorzOCR"/>
              </w:rPr>
              <w:t>являются:</w:t>
            </w:r>
          </w:p>
          <w:p w:rsidR="00AC157B" w:rsidRPr="00AC157B" w:rsidRDefault="00AC157B" w:rsidP="00AC157B">
            <w:pPr>
              <w:jc w:val="both"/>
            </w:pPr>
            <w:r w:rsidRPr="00AC157B">
              <w:t>- углубленное изучение альтернативных способов разрешения споров, в том числе, носящих экономический характер; предпосылок для реализации права на их использование; формирование представления о потенциале претензионного порядка урегулирования споров, посредничестве, мировых соглашений и третейских судов в деле защиты нарушенных или оспоренных прав из гражданских правоотношений;</w:t>
            </w:r>
          </w:p>
          <w:p w:rsidR="00AC157B" w:rsidRPr="00AC157B" w:rsidRDefault="00AC157B" w:rsidP="00AC157B">
            <w:pPr>
              <w:jc w:val="both"/>
            </w:pPr>
            <w:r w:rsidRPr="00AC157B">
              <w:t xml:space="preserve"> - получение необходимых знаний, умений и навыков при проведении переговоров с целью мирного урегулирования правового спора способами, предусмотренными современным российским законодательством;</w:t>
            </w:r>
          </w:p>
          <w:p w:rsidR="00AC157B" w:rsidRDefault="00AC157B" w:rsidP="005C2EEB">
            <w:pPr>
              <w:jc w:val="both"/>
            </w:pPr>
            <w:r w:rsidRPr="00AC157B">
              <w:t xml:space="preserve"> - комплексное изучение каждой из негосударственных процедур урегулирования правовых споров в российском и зарубежном законодательстве.</w:t>
            </w:r>
            <w:r w:rsidRPr="006D4B47">
              <w:rPr>
                <w:bCs/>
              </w:rPr>
              <w:t xml:space="preserve"> </w:t>
            </w:r>
          </w:p>
        </w:tc>
      </w:tr>
      <w:tr w:rsidR="00AC157B" w:rsidTr="00897EB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7B" w:rsidRDefault="00AC157B" w:rsidP="00897EB8">
            <w:pPr>
              <w:jc w:val="center"/>
              <w:textAlignment w:val="baseline"/>
            </w:pPr>
            <w:r>
              <w:rPr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7B" w:rsidRPr="00AC157B" w:rsidRDefault="00AC157B" w:rsidP="00AC157B">
            <w:pPr>
              <w:ind w:firstLine="708"/>
              <w:jc w:val="both"/>
              <w:rPr>
                <w:lang w:eastAsia="ar-SA"/>
              </w:rPr>
            </w:pPr>
            <w:r w:rsidRPr="00AC157B">
              <w:rPr>
                <w:lang w:eastAsia="ar-SA"/>
              </w:rPr>
              <w:t>Дисциплина «</w:t>
            </w:r>
            <w:r w:rsidRPr="00AC157B">
              <w:rPr>
                <w:bCs/>
              </w:rPr>
              <w:t>Альтернативные способы разрешения споров</w:t>
            </w:r>
            <w:r w:rsidRPr="00AC157B">
              <w:rPr>
                <w:lang w:eastAsia="ar-SA"/>
              </w:rPr>
              <w:t>» относится к выборным дисциплинам вариативной части  (</w:t>
            </w:r>
            <w:r w:rsidRPr="00AC157B">
              <w:rPr>
                <w:color w:val="000000"/>
              </w:rPr>
              <w:t>Б</w:t>
            </w:r>
            <w:proofErr w:type="gramStart"/>
            <w:r w:rsidRPr="00AC157B">
              <w:rPr>
                <w:color w:val="000000"/>
              </w:rPr>
              <w:t>1</w:t>
            </w:r>
            <w:proofErr w:type="gramEnd"/>
            <w:r w:rsidRPr="00AC157B">
              <w:rPr>
                <w:color w:val="000000"/>
              </w:rPr>
              <w:t xml:space="preserve">.В.ДВ.9.2) </w:t>
            </w:r>
            <w:r w:rsidRPr="00AC157B">
              <w:rPr>
                <w:lang w:eastAsia="ar-SA"/>
              </w:rPr>
              <w:t xml:space="preserve">учебного плана по направлению подготовки </w:t>
            </w:r>
            <w:r w:rsidRPr="00AC157B">
              <w:rPr>
                <w:color w:val="000000"/>
                <w:lang w:eastAsia="ar-SA"/>
              </w:rPr>
              <w:t xml:space="preserve">40.03.01 </w:t>
            </w:r>
            <w:r w:rsidRPr="00AC157B">
              <w:rPr>
                <w:lang w:eastAsia="ar-SA"/>
              </w:rPr>
              <w:t>Юриспруденция.</w:t>
            </w:r>
          </w:p>
          <w:p w:rsidR="00AC157B" w:rsidRPr="00AC157B" w:rsidRDefault="00AC157B" w:rsidP="00AC157B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HiddenHorzOCR"/>
              </w:rPr>
            </w:pPr>
            <w:r w:rsidRPr="00AC157B">
              <w:rPr>
                <w:rFonts w:eastAsia="HiddenHorzOCR"/>
              </w:rPr>
              <w:t xml:space="preserve">Данный учебный курс непосредственно связан с такими дисциплинами как «Гражданское право», «Гражданский процесс», «Арбитражный процесс». Изучение курса во взаимосвязи с вышеперечисленными дисциплинами способствует более глубокому и детальному усвоению правового регулирования иных способов разрешения конфликтных </w:t>
            </w:r>
            <w:proofErr w:type="spellStart"/>
            <w:r w:rsidRPr="00AC157B">
              <w:rPr>
                <w:rFonts w:eastAsia="HiddenHorzOCR"/>
              </w:rPr>
              <w:t>цивилистических</w:t>
            </w:r>
            <w:proofErr w:type="spellEnd"/>
            <w:r w:rsidRPr="00AC157B">
              <w:rPr>
                <w:rFonts w:eastAsia="HiddenHorzOCR"/>
              </w:rPr>
              <w:t xml:space="preserve"> правоотношений, а также гарантий защиты частных прав при применении соответствующих процедур.</w:t>
            </w:r>
          </w:p>
          <w:p w:rsidR="00AC157B" w:rsidRDefault="00AC157B" w:rsidP="00AC157B">
            <w:pPr>
              <w:ind w:firstLine="709"/>
              <w:contextualSpacing/>
              <w:jc w:val="both"/>
            </w:pPr>
          </w:p>
        </w:tc>
      </w:tr>
      <w:tr w:rsidR="00AC157B" w:rsidTr="00897EB8">
        <w:trPr>
          <w:trHeight w:val="126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7B" w:rsidRDefault="00AC157B" w:rsidP="00897EB8">
            <w:pPr>
              <w:jc w:val="center"/>
              <w:textAlignment w:val="baseline"/>
            </w:pPr>
            <w:r>
              <w:rPr>
                <w:b/>
                <w:bCs/>
              </w:rPr>
              <w:t>Формируемые компетенции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7B" w:rsidRDefault="00AC157B" w:rsidP="00AC157B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 xml:space="preserve">В результате освоения дисциплины выпускник должен обладать следующими компетенциями: </w:t>
            </w:r>
          </w:p>
          <w:p w:rsidR="00AC157B" w:rsidRPr="00AC157B" w:rsidRDefault="00AC157B" w:rsidP="00AC157B">
            <w:pPr>
              <w:shd w:val="clear" w:color="auto" w:fill="FFFFFF"/>
              <w:jc w:val="both"/>
              <w:rPr>
                <w:color w:val="000000"/>
              </w:rPr>
            </w:pPr>
            <w:r>
              <w:t>-</w:t>
            </w:r>
            <w:r w:rsidRPr="00AC157B">
              <w:rPr>
                <w:color w:val="000000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AC157B" w:rsidRPr="00AC157B" w:rsidRDefault="00AC157B" w:rsidP="00AC157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AC157B">
              <w:rPr>
                <w:color w:val="000000"/>
              </w:rPr>
              <w:t>способность юридически правильно квалифицировать факты и обстоятельства (ПК-6);</w:t>
            </w:r>
          </w:p>
          <w:p w:rsidR="00AC157B" w:rsidRDefault="00AC157B" w:rsidP="00AC157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-</w:t>
            </w:r>
            <w:r w:rsidRPr="00AC157B">
              <w:rPr>
                <w:color w:val="000000"/>
              </w:rPr>
              <w:t>владение навыками подготовки юридических документов (ПК-7).</w:t>
            </w:r>
          </w:p>
        </w:tc>
      </w:tr>
      <w:tr w:rsidR="00AC157B" w:rsidTr="00897EB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7B" w:rsidRDefault="00AC157B" w:rsidP="00897EB8">
            <w:pPr>
              <w:jc w:val="center"/>
              <w:textAlignment w:val="baseline"/>
            </w:pPr>
            <w:r>
              <w:rPr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7B" w:rsidRPr="005E0B8F" w:rsidRDefault="00AC157B" w:rsidP="00897EB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</w:rPr>
            </w:pPr>
            <w:r w:rsidRPr="005E0B8F">
              <w:t xml:space="preserve">В результате освоения дисциплины </w:t>
            </w:r>
            <w:proofErr w:type="gramStart"/>
            <w:r w:rsidRPr="005E0B8F">
              <w:t>обучающийся</w:t>
            </w:r>
            <w:proofErr w:type="gramEnd"/>
            <w:r w:rsidRPr="005E0B8F">
              <w:t xml:space="preserve"> приобретает следующие знания, умения и  навыки: </w:t>
            </w:r>
          </w:p>
          <w:p w:rsidR="00AC157B" w:rsidRDefault="00AC157B" w:rsidP="00897EB8">
            <w:pPr>
              <w:ind w:firstLine="709"/>
              <w:rPr>
                <w:b/>
                <w:bCs/>
                <w:i/>
                <w:iCs/>
              </w:rPr>
            </w:pPr>
            <w:r w:rsidRPr="001E02BA">
              <w:rPr>
                <w:b/>
                <w:bCs/>
                <w:i/>
                <w:iCs/>
              </w:rPr>
              <w:t xml:space="preserve">Знать: </w:t>
            </w:r>
          </w:p>
          <w:p w:rsidR="00AC157B" w:rsidRDefault="00AC157B" w:rsidP="00AC157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>
              <w:t>-</w:t>
            </w:r>
            <w:r w:rsidRPr="00AC157B">
              <w:t>понятие  альтернативных форм (способов) урегулирования споров, в том числе, носящих экономический характер; предпосылки применения, порядок и сроки реализации претензионного порядка урегулирования споров; особенности заключения судебных и внесудебных мировых соглашений, правовые последствия их утверждения судами общей юрисдикции, арбитражными судами; сущность медиации и основные правила и стадии его проведения; понятие и виды третейских судов, третейского судопроизводства, предпосылки и формы взаимодействия государственных и третейских судов; понятие и сущность производства по делам об оспаривании и об исполнении решений третейских судов.</w:t>
            </w:r>
            <w:r w:rsidRPr="00AC157B">
              <w:rPr>
                <w:b/>
                <w:bCs/>
                <w:i/>
                <w:iCs/>
              </w:rPr>
              <w:t xml:space="preserve">  </w:t>
            </w:r>
          </w:p>
          <w:p w:rsidR="00AC157B" w:rsidRPr="00AC157B" w:rsidRDefault="00AC157B" w:rsidP="00897EB8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AC157B">
              <w:rPr>
                <w:b/>
                <w:bCs/>
                <w:i/>
                <w:iCs/>
              </w:rPr>
              <w:t>Уметь</w:t>
            </w:r>
            <w:r w:rsidRPr="00AC157B">
              <w:t xml:space="preserve">: </w:t>
            </w:r>
          </w:p>
          <w:p w:rsidR="00AC157B" w:rsidRPr="00AC157B" w:rsidRDefault="00AC157B" w:rsidP="00897EB8">
            <w:pPr>
              <w:jc w:val="both"/>
            </w:pPr>
            <w:r>
              <w:t>-</w:t>
            </w:r>
            <w:r w:rsidRPr="00BF03C7">
              <w:rPr>
                <w:rFonts w:eastAsia="HiddenHorzOCR"/>
                <w:sz w:val="28"/>
                <w:szCs w:val="28"/>
              </w:rPr>
              <w:t xml:space="preserve"> </w:t>
            </w:r>
            <w:r w:rsidRPr="00AC157B">
              <w:rPr>
                <w:rFonts w:eastAsia="HiddenHorzOCR"/>
              </w:rPr>
              <w:t xml:space="preserve">оперировать юридическими понятиями и категориями, анализировать </w:t>
            </w:r>
            <w:r w:rsidRPr="00AC157B">
              <w:rPr>
                <w:rFonts w:eastAsia="HiddenHorzOCR"/>
              </w:rPr>
              <w:lastRenderedPageBreak/>
              <w:t>юридические факты и возникающие в связи с ними правовые отношения, принимать решения и совершать юридические действия в точном соответствии с законом,  правильно применять и использовать нормативные правовые документы, относящиеся к будущей профессиональной деятельности.</w:t>
            </w:r>
          </w:p>
          <w:p w:rsidR="00AC157B" w:rsidRPr="001E02BA" w:rsidRDefault="00AC157B" w:rsidP="00897EB8">
            <w:pPr>
              <w:ind w:firstLine="709"/>
              <w:jc w:val="both"/>
            </w:pPr>
            <w:r w:rsidRPr="001E02BA">
              <w:rPr>
                <w:b/>
                <w:bCs/>
                <w:i/>
                <w:iCs/>
              </w:rPr>
              <w:t>Владеть</w:t>
            </w:r>
            <w:r w:rsidRPr="001E02BA">
              <w:t xml:space="preserve">: </w:t>
            </w:r>
          </w:p>
          <w:p w:rsidR="00AC157B" w:rsidRPr="005E0B8F" w:rsidRDefault="00AC157B" w:rsidP="00AC157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AC157B">
              <w:rPr>
                <w:rFonts w:eastAsia="HiddenHorzOCR"/>
              </w:rPr>
              <w:t>юридической терминологией, навыками работы с нормативными актами, навыками анализа исполнительных и иных связанных с ними правовых отношений, принятием необходимых мер зашиты прав человека и гражданина.</w:t>
            </w:r>
            <w:r w:rsidRPr="00BF03C7">
              <w:rPr>
                <w:rFonts w:eastAsia="HiddenHorzOCR"/>
                <w:sz w:val="28"/>
                <w:szCs w:val="28"/>
              </w:rPr>
              <w:t xml:space="preserve">   </w:t>
            </w:r>
          </w:p>
        </w:tc>
      </w:tr>
      <w:tr w:rsidR="00AC157B" w:rsidTr="00897EB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7B" w:rsidRDefault="00AC157B" w:rsidP="00897EB8">
            <w:pPr>
              <w:jc w:val="center"/>
              <w:textAlignment w:val="baseline"/>
            </w:pPr>
            <w:r>
              <w:rPr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7B" w:rsidRPr="000254C0" w:rsidRDefault="00AC157B" w:rsidP="00897EB8">
            <w:pPr>
              <w:ind w:right="28"/>
              <w:jc w:val="both"/>
            </w:pPr>
            <w:r w:rsidRPr="000254C0">
              <w:t xml:space="preserve">Тема 1. </w:t>
            </w:r>
            <w:r w:rsidRPr="00925B06">
              <w:rPr>
                <w:bCs/>
              </w:rPr>
              <w:t xml:space="preserve">Понятие </w:t>
            </w:r>
            <w:r>
              <w:rPr>
                <w:bCs/>
              </w:rPr>
              <w:t xml:space="preserve">и виды </w:t>
            </w:r>
            <w:r w:rsidRPr="00925B06">
              <w:rPr>
                <w:bCs/>
              </w:rPr>
              <w:t xml:space="preserve">альтернативных </w:t>
            </w:r>
            <w:r>
              <w:rPr>
                <w:bCs/>
              </w:rPr>
              <w:t xml:space="preserve">процедур </w:t>
            </w:r>
            <w:r w:rsidRPr="00925B06">
              <w:rPr>
                <w:bCs/>
              </w:rPr>
              <w:t>урегулирования споров</w:t>
            </w:r>
          </w:p>
          <w:p w:rsidR="00AC157B" w:rsidRPr="000254C0" w:rsidRDefault="00AC157B" w:rsidP="00897EB8">
            <w:pPr>
              <w:ind w:right="28"/>
              <w:jc w:val="both"/>
            </w:pPr>
            <w:r w:rsidRPr="000254C0">
              <w:t xml:space="preserve">Тема 2. </w:t>
            </w:r>
            <w:r w:rsidRPr="00925B06">
              <w:t>Понятие претензионного производства</w:t>
            </w:r>
          </w:p>
          <w:p w:rsidR="00AC157B" w:rsidRPr="000254C0" w:rsidRDefault="00AC157B" w:rsidP="00897EB8">
            <w:pPr>
              <w:ind w:right="28"/>
              <w:jc w:val="both"/>
            </w:pPr>
            <w:r w:rsidRPr="000254C0">
              <w:t xml:space="preserve">Тема 3. </w:t>
            </w:r>
            <w:r w:rsidRPr="00925B06">
              <w:rPr>
                <w:bCs/>
              </w:rPr>
              <w:t>Судебные и внесудебные мировые соглашения</w:t>
            </w:r>
          </w:p>
          <w:p w:rsidR="00AC157B" w:rsidRDefault="00AC157B" w:rsidP="00AC157B">
            <w:pPr>
              <w:autoSpaceDE w:val="0"/>
              <w:autoSpaceDN w:val="0"/>
              <w:adjustRightInd w:val="0"/>
              <w:jc w:val="both"/>
            </w:pPr>
            <w:r w:rsidRPr="000254C0">
              <w:t xml:space="preserve">Тема 4. </w:t>
            </w:r>
            <w:r w:rsidRPr="00925B06">
              <w:t>Медиация (посредничество)</w:t>
            </w:r>
          </w:p>
          <w:p w:rsidR="00AC157B" w:rsidRPr="000254C0" w:rsidRDefault="00AC157B" w:rsidP="00897EB8">
            <w:pPr>
              <w:ind w:right="28"/>
              <w:jc w:val="both"/>
            </w:pPr>
            <w:r w:rsidRPr="000254C0">
              <w:t xml:space="preserve">Тема 5. </w:t>
            </w:r>
            <w:r w:rsidRPr="00925B06">
              <w:t>Понятие о третейском суде и история его развития в России</w:t>
            </w:r>
          </w:p>
          <w:p w:rsidR="00AC157B" w:rsidRDefault="00AC157B" w:rsidP="00897EB8">
            <w:pPr>
              <w:ind w:right="28"/>
              <w:jc w:val="both"/>
            </w:pPr>
            <w:r w:rsidRPr="000254C0">
              <w:t xml:space="preserve">Тема 6. </w:t>
            </w:r>
            <w:r w:rsidRPr="00925B06">
              <w:t>Подведомственность дел третейским судам</w:t>
            </w:r>
          </w:p>
          <w:p w:rsidR="00AC157B" w:rsidRPr="000254C0" w:rsidRDefault="00AC157B" w:rsidP="00897EB8">
            <w:pPr>
              <w:ind w:right="28"/>
              <w:jc w:val="both"/>
            </w:pPr>
            <w:r w:rsidRPr="000254C0">
              <w:t xml:space="preserve">Тема 7. </w:t>
            </w:r>
            <w:r>
              <w:t>Третейское разбирательство</w:t>
            </w:r>
          </w:p>
          <w:p w:rsidR="00AC157B" w:rsidRPr="005E0B8F" w:rsidRDefault="00AC157B" w:rsidP="00AC157B">
            <w:pPr>
              <w:ind w:right="28"/>
              <w:jc w:val="both"/>
            </w:pPr>
            <w:r w:rsidRPr="000254C0">
              <w:t>Тема 8.</w:t>
            </w:r>
            <w:r>
              <w:rPr>
                <w:iCs/>
              </w:rPr>
              <w:t xml:space="preserve"> Взаимодействие государственных и третейских судов</w:t>
            </w:r>
            <w:r w:rsidRPr="000254C0">
              <w:t>.</w:t>
            </w:r>
          </w:p>
        </w:tc>
      </w:tr>
      <w:tr w:rsidR="00AC157B" w:rsidTr="00897EB8">
        <w:trPr>
          <w:trHeight w:val="239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7B" w:rsidRDefault="00AC157B" w:rsidP="00897EB8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7B" w:rsidRDefault="00AC157B" w:rsidP="00897EB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Основная </w:t>
            </w:r>
            <w:r w:rsidR="008B4CD6">
              <w:rPr>
                <w:b/>
                <w:bCs/>
                <w:i/>
                <w:iCs/>
              </w:rPr>
              <w:t xml:space="preserve">и дополнительная </w:t>
            </w:r>
            <w:bookmarkStart w:id="0" w:name="_GoBack"/>
            <w:bookmarkEnd w:id="0"/>
            <w:r>
              <w:rPr>
                <w:b/>
                <w:bCs/>
                <w:i/>
                <w:iCs/>
              </w:rPr>
              <w:t>литература</w:t>
            </w:r>
            <w:r>
              <w:rPr>
                <w:b/>
                <w:bCs/>
              </w:rPr>
              <w:t>:</w:t>
            </w:r>
          </w:p>
          <w:p w:rsidR="005C2EEB" w:rsidRPr="005C2EEB" w:rsidRDefault="005C2EEB" w:rsidP="005C2EEB">
            <w:pPr>
              <w:jc w:val="both"/>
            </w:pPr>
            <w:r w:rsidRPr="005C2EEB">
              <w:t>1.Севастьянов, Г.В. Правовая природа третейского разбирательства как института альтернативного разрешения споров (частного процессуального права)</w:t>
            </w:r>
            <w:proofErr w:type="gramStart"/>
            <w:r w:rsidRPr="005C2EEB">
              <w:t xml:space="preserve"> :</w:t>
            </w:r>
            <w:proofErr w:type="gramEnd"/>
            <w:r w:rsidRPr="005C2EEB">
              <w:t xml:space="preserve"> монография / Г.В. Севастьянов. - Санкт-Петербург</w:t>
            </w:r>
            <w:proofErr w:type="gramStart"/>
            <w:r w:rsidRPr="005C2EEB">
              <w:t xml:space="preserve"> :</w:t>
            </w:r>
            <w:proofErr w:type="gramEnd"/>
            <w:r w:rsidRPr="005C2EEB">
              <w:t xml:space="preserve"> Статут</w:t>
            </w:r>
            <w:proofErr w:type="gramStart"/>
            <w:r w:rsidRPr="005C2EEB">
              <w:t xml:space="preserve"> :</w:t>
            </w:r>
            <w:proofErr w:type="gramEnd"/>
            <w:r w:rsidRPr="005C2EEB">
              <w:t xml:space="preserve"> АНО «Редакция журнала «Третейский суд», 2015. - 446 с. - (Библиотека журнала «Третейский суд»; </w:t>
            </w:r>
            <w:proofErr w:type="spellStart"/>
            <w:r w:rsidRPr="005C2EEB">
              <w:t>вып</w:t>
            </w:r>
            <w:proofErr w:type="spellEnd"/>
            <w:r w:rsidRPr="005C2EEB">
              <w:t xml:space="preserve">. 7). - </w:t>
            </w:r>
            <w:proofErr w:type="spellStart"/>
            <w:r w:rsidRPr="005C2EEB">
              <w:t>Библиогр</w:t>
            </w:r>
            <w:proofErr w:type="spellEnd"/>
            <w:r w:rsidRPr="005C2EEB">
              <w:t>. в кн. - ISBN 978-5-9036-9206-4. - ISBN 978-5-8354</w:t>
            </w:r>
            <w:r>
              <w:t>-1151-1 (Издательство «Статут»)</w:t>
            </w:r>
            <w:r w:rsidRPr="005C2EEB">
              <w:t>; То же [Электронный ресурс]. - URL: </w:t>
            </w:r>
            <w:hyperlink r:id="rId5" w:history="1">
              <w:r w:rsidRPr="005C2EEB">
                <w:rPr>
                  <w:rStyle w:val="a4"/>
                </w:rPr>
                <w:t>http://biblioclub.ru/index.php?page=book&amp;id=452603</w:t>
              </w:r>
            </w:hyperlink>
            <w:r w:rsidRPr="005C2EEB">
              <w:t> </w:t>
            </w:r>
          </w:p>
          <w:p w:rsidR="005C2EEB" w:rsidRDefault="005C2EEB" w:rsidP="005C2EEB">
            <w:pPr>
              <w:jc w:val="both"/>
            </w:pPr>
            <w:r w:rsidRPr="005C2EEB">
              <w:t>2.Минкина, Н.И. Медиация как альтернативный способ урегулирования конфликтов</w:t>
            </w:r>
            <w:proofErr w:type="gramStart"/>
            <w:r w:rsidRPr="005C2EEB">
              <w:t xml:space="preserve"> :</w:t>
            </w:r>
            <w:proofErr w:type="gramEnd"/>
            <w:r w:rsidRPr="005C2EEB">
              <w:t xml:space="preserve"> монография / Н.И. Минкина ; Алтайский филиал Российской академии народного хозяйства и государственной службы при Президенте Российской Федерации. - Москва</w:t>
            </w:r>
            <w:proofErr w:type="gramStart"/>
            <w:r w:rsidRPr="005C2EEB">
              <w:t xml:space="preserve"> ;</w:t>
            </w:r>
            <w:proofErr w:type="gramEnd"/>
            <w:r w:rsidRPr="005C2EEB">
              <w:t xml:space="preserve"> Берлин : </w:t>
            </w:r>
            <w:proofErr w:type="spellStart"/>
            <w:r w:rsidRPr="005C2EEB">
              <w:t>Директ</w:t>
            </w:r>
            <w:proofErr w:type="spellEnd"/>
            <w:r w:rsidRPr="005C2EEB">
              <w:t xml:space="preserve">-Медиа, 2017. - 159 с. - </w:t>
            </w:r>
            <w:proofErr w:type="spellStart"/>
            <w:r w:rsidRPr="005C2EEB">
              <w:t>Библиогр</w:t>
            </w:r>
            <w:proofErr w:type="spellEnd"/>
            <w:r w:rsidRPr="005C2EEB">
              <w:t>. в кн. - ISBN 978-5-4475-9468-8</w:t>
            </w:r>
            <w:proofErr w:type="gramStart"/>
            <w:r w:rsidRPr="005C2EEB">
              <w:t xml:space="preserve"> ;</w:t>
            </w:r>
            <w:proofErr w:type="gramEnd"/>
            <w:r w:rsidRPr="005C2EEB">
              <w:t xml:space="preserve"> То же [Электронный ресурс]. - URL: </w:t>
            </w:r>
            <w:hyperlink r:id="rId6" w:history="1">
              <w:r w:rsidRPr="005C2EEB">
                <w:rPr>
                  <w:rStyle w:val="a4"/>
                </w:rPr>
                <w:t>http://biblioclub.ru/index.php?page=book&amp;id=473260</w:t>
              </w:r>
            </w:hyperlink>
            <w:r w:rsidRPr="005C2EEB">
              <w:t> </w:t>
            </w:r>
          </w:p>
          <w:p w:rsidR="00B76F97" w:rsidRPr="005B7D69" w:rsidRDefault="00B76F97" w:rsidP="00B76F97">
            <w:r>
              <w:t xml:space="preserve">3. </w:t>
            </w:r>
            <w:r w:rsidRPr="005B7D69">
              <w:t>Формирование системы альтернативных механизмов разрешения споров: бесконфликтное общество как основа противодействия коррупции</w:t>
            </w:r>
            <w:proofErr w:type="gramStart"/>
            <w:r w:rsidRPr="005B7D69">
              <w:t> :</w:t>
            </w:r>
            <w:proofErr w:type="gramEnd"/>
            <w:r w:rsidRPr="005B7D69">
              <w:t xml:space="preserve"> научно-практическое пособие / отв. ред. Н.Г. </w:t>
            </w:r>
            <w:proofErr w:type="spellStart"/>
            <w:r w:rsidRPr="005B7D69">
              <w:t>Семилютина</w:t>
            </w:r>
            <w:proofErr w:type="spellEnd"/>
            <w:r w:rsidRPr="005B7D69">
              <w:t>. – М.</w:t>
            </w:r>
            <w:proofErr w:type="gramStart"/>
            <w:r w:rsidRPr="005B7D69">
              <w:t xml:space="preserve"> :</w:t>
            </w:r>
            <w:proofErr w:type="gramEnd"/>
            <w:r w:rsidRPr="005B7D69">
              <w:t xml:space="preserve"> Институт законодательства и сравнительного правоведения при Правительстве Российской Федерации : ИНФРА-М, 2018. – 176 с. — </w:t>
            </w:r>
            <w:hyperlink r:id="rId7" w:history="1">
              <w:r w:rsidRPr="005B7D69">
                <w:rPr>
                  <w:rStyle w:val="a4"/>
                </w:rPr>
                <w:t>www.dx.doi.org/10.12737/6598</w:t>
              </w:r>
            </w:hyperlink>
            <w:r w:rsidRPr="005B7D69">
              <w:t>.</w:t>
            </w:r>
          </w:p>
          <w:p w:rsidR="00B76F97" w:rsidRPr="005B7D69" w:rsidRDefault="00B76F97" w:rsidP="00B76F97">
            <w:hyperlink r:id="rId8" w:history="1">
              <w:r w:rsidRPr="005B7D69">
                <w:rPr>
                  <w:rStyle w:val="a4"/>
                </w:rPr>
                <w:t>http://znanium.com/catalog/product/937952</w:t>
              </w:r>
            </w:hyperlink>
          </w:p>
          <w:p w:rsidR="00B76F97" w:rsidRPr="00BD423B" w:rsidRDefault="00B76F97" w:rsidP="00B76F97">
            <w:r>
              <w:t xml:space="preserve">4. </w:t>
            </w:r>
            <w:r w:rsidRPr="00BD423B">
              <w:t>Медиация как альтернативный способ урегулирования правовых споров: выпускная квалификационная работа</w:t>
            </w:r>
          </w:p>
          <w:p w:rsidR="00B76F97" w:rsidRPr="00BD423B" w:rsidRDefault="00B76F97" w:rsidP="00B76F97">
            <w:r w:rsidRPr="00BD423B">
              <w:t>Автор: </w:t>
            </w:r>
            <w:proofErr w:type="spellStart"/>
            <w:r w:rsidRPr="00BD423B">
              <w:fldChar w:fldCharType="begin"/>
            </w:r>
            <w:r w:rsidRPr="00BD423B">
              <w:instrText xml:space="preserve"> HYPERLINK "http://biblioclub.ru/index.php?page=author_red&amp;id=156213" </w:instrText>
            </w:r>
            <w:r w:rsidRPr="00BD423B">
              <w:fldChar w:fldCharType="separate"/>
            </w:r>
            <w:r w:rsidRPr="00BD423B">
              <w:rPr>
                <w:rStyle w:val="a4"/>
              </w:rPr>
              <w:t>Бабакехян</w:t>
            </w:r>
            <w:proofErr w:type="spellEnd"/>
            <w:r w:rsidRPr="00BD423B">
              <w:rPr>
                <w:rStyle w:val="a4"/>
              </w:rPr>
              <w:t> Н. М.</w:t>
            </w:r>
            <w:r w:rsidRPr="00BD423B">
              <w:fldChar w:fldCharType="end"/>
            </w:r>
          </w:p>
          <w:p w:rsidR="00B76F97" w:rsidRPr="00BD423B" w:rsidRDefault="00B76F97" w:rsidP="00B76F97">
            <w:r w:rsidRPr="00BD423B">
              <w:t>Калининград</w:t>
            </w:r>
            <w:r>
              <w:t xml:space="preserve"> ,</w:t>
            </w:r>
            <w:r w:rsidRPr="00BD423B">
              <w:t>2016</w:t>
            </w:r>
          </w:p>
          <w:p w:rsidR="00B76F97" w:rsidRPr="00BD423B" w:rsidRDefault="00B76F97" w:rsidP="00B76F97">
            <w:r w:rsidRPr="00BD423B">
              <w:t xml:space="preserve">Научный руководитель: </w:t>
            </w:r>
            <w:proofErr w:type="spellStart"/>
            <w:r w:rsidRPr="00BD423B">
              <w:t>к.ю.н</w:t>
            </w:r>
            <w:proofErr w:type="spellEnd"/>
            <w:r w:rsidRPr="00BD423B">
              <w:t xml:space="preserve">., зав. кафедрой </w:t>
            </w:r>
            <w:proofErr w:type="spellStart"/>
            <w:r w:rsidRPr="00BD423B">
              <w:t>гражд</w:t>
            </w:r>
            <w:proofErr w:type="spellEnd"/>
            <w:proofErr w:type="gramStart"/>
            <w:r w:rsidRPr="00BD423B">
              <w:t>.-</w:t>
            </w:r>
            <w:proofErr w:type="gramEnd"/>
            <w:r w:rsidRPr="00BD423B">
              <w:t xml:space="preserve">прав. </w:t>
            </w:r>
            <w:proofErr w:type="spellStart"/>
            <w:r w:rsidRPr="00BD423B">
              <w:t>дисц</w:t>
            </w:r>
            <w:proofErr w:type="spellEnd"/>
            <w:r w:rsidRPr="00BD423B">
              <w:t xml:space="preserve">. </w:t>
            </w:r>
            <w:proofErr w:type="spellStart"/>
            <w:r w:rsidRPr="00BD423B">
              <w:t>Балаклеец</w:t>
            </w:r>
            <w:proofErr w:type="spellEnd"/>
            <w:r w:rsidRPr="00BD423B">
              <w:t xml:space="preserve"> И. И.</w:t>
            </w:r>
          </w:p>
          <w:p w:rsidR="00B76F97" w:rsidRPr="00BD423B" w:rsidRDefault="00B76F97" w:rsidP="00B76F97">
            <w:r w:rsidRPr="00BD423B">
              <w:t>Объем: 82 стр.</w:t>
            </w:r>
          </w:p>
          <w:p w:rsidR="00B76F97" w:rsidRPr="00BD423B" w:rsidRDefault="00B76F97" w:rsidP="00B76F97"/>
          <w:p w:rsidR="00B76F97" w:rsidRPr="005C2EEB" w:rsidRDefault="00B76F97" w:rsidP="00B76F97">
            <w:pPr>
              <w:jc w:val="both"/>
            </w:pPr>
            <w:hyperlink r:id="rId9" w:history="1">
              <w:r w:rsidRPr="00A22746">
                <w:rPr>
                  <w:rStyle w:val="a4"/>
                </w:rPr>
                <w:t>http://biblioclub.ru/index.php?page=book_red&amp;id=437514&amp;sr=1</w:t>
              </w:r>
            </w:hyperlink>
            <w:r>
              <w:t xml:space="preserve"> </w:t>
            </w:r>
          </w:p>
          <w:p w:rsidR="00B76F97" w:rsidRDefault="00B76F97" w:rsidP="00897EB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  <w:i/>
                <w:iCs/>
              </w:rPr>
            </w:pPr>
          </w:p>
          <w:p w:rsidR="00AC157B" w:rsidRDefault="00AC157B" w:rsidP="00897EB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AC157B" w:rsidRPr="00B76F97" w:rsidRDefault="00AC157B" w:rsidP="00897EB8">
            <w:pPr>
              <w:tabs>
                <w:tab w:val="left" w:pos="1260"/>
              </w:tabs>
              <w:ind w:firstLine="720"/>
              <w:jc w:val="both"/>
            </w:pPr>
            <w:r>
              <w:t xml:space="preserve">Электронно-библиотечная система. </w:t>
            </w:r>
            <w:r w:rsidRPr="005C2EEB">
              <w:rPr>
                <w:lang w:val="en-US"/>
              </w:rPr>
              <w:t>URL</w:t>
            </w:r>
            <w:r w:rsidRPr="00B76F97">
              <w:t xml:space="preserve">: </w:t>
            </w:r>
            <w:hyperlink r:id="rId10" w:history="1">
              <w:r w:rsidR="005C2EEB" w:rsidRPr="005C2EEB">
                <w:rPr>
                  <w:rStyle w:val="a4"/>
                  <w:lang w:val="en-US"/>
                </w:rPr>
                <w:t>http</w:t>
              </w:r>
              <w:r w:rsidR="005C2EEB" w:rsidRPr="00B76F97">
                <w:rPr>
                  <w:rStyle w:val="a4"/>
                </w:rPr>
                <w:t>://</w:t>
              </w:r>
              <w:proofErr w:type="spellStart"/>
              <w:r w:rsidR="005C2EEB" w:rsidRPr="005C2EEB">
                <w:rPr>
                  <w:rStyle w:val="a4"/>
                  <w:lang w:val="en-US"/>
                </w:rPr>
                <w:t>znanium</w:t>
              </w:r>
              <w:proofErr w:type="spellEnd"/>
              <w:r w:rsidR="005C2EEB" w:rsidRPr="00B76F97">
                <w:rPr>
                  <w:rStyle w:val="a4"/>
                </w:rPr>
                <w:t>.</w:t>
              </w:r>
              <w:r w:rsidR="005C2EEB" w:rsidRPr="005C2EEB">
                <w:rPr>
                  <w:rStyle w:val="a4"/>
                  <w:lang w:val="en-US"/>
                </w:rPr>
                <w:t>com</w:t>
              </w:r>
              <w:r w:rsidR="005C2EEB" w:rsidRPr="00B76F97">
                <w:rPr>
                  <w:rStyle w:val="a4"/>
                </w:rPr>
                <w:t>/</w:t>
              </w:r>
              <w:r w:rsidR="005C2EEB" w:rsidRPr="005C2EEB">
                <w:rPr>
                  <w:rStyle w:val="a4"/>
                  <w:lang w:val="en-US"/>
                </w:rPr>
                <w:t>catalog</w:t>
              </w:r>
            </w:hyperlink>
            <w:r w:rsidRPr="00B76F97">
              <w:t>.</w:t>
            </w:r>
          </w:p>
          <w:p w:rsidR="005C2EEB" w:rsidRPr="00B76F97" w:rsidRDefault="005C2EEB" w:rsidP="005C2EEB">
            <w:pPr>
              <w:tabs>
                <w:tab w:val="left" w:pos="1260"/>
              </w:tabs>
              <w:ind w:firstLine="720"/>
              <w:jc w:val="both"/>
            </w:pPr>
            <w:r>
              <w:t xml:space="preserve">Электронно-библиотечная система. </w:t>
            </w:r>
            <w:r w:rsidRPr="005C2EEB">
              <w:rPr>
                <w:lang w:val="en-US"/>
              </w:rPr>
              <w:t>URL</w:t>
            </w:r>
            <w:r w:rsidRPr="00B76F97">
              <w:t xml:space="preserve">: </w:t>
            </w:r>
            <w:hyperlink r:id="rId11" w:history="1">
              <w:r w:rsidRPr="00821458">
                <w:rPr>
                  <w:rStyle w:val="a4"/>
                  <w:lang w:val="en-US"/>
                </w:rPr>
                <w:t>http</w:t>
              </w:r>
              <w:r w:rsidRPr="00B76F97">
                <w:rPr>
                  <w:rStyle w:val="a4"/>
                </w:rPr>
                <w:t>://</w:t>
              </w:r>
              <w:proofErr w:type="spellStart"/>
              <w:r w:rsidRPr="00821458">
                <w:rPr>
                  <w:rStyle w:val="a4"/>
                  <w:lang w:val="en-US"/>
                </w:rPr>
                <w:t>biblioclub</w:t>
              </w:r>
              <w:proofErr w:type="spellEnd"/>
              <w:r w:rsidRPr="00B76F97">
                <w:rPr>
                  <w:rStyle w:val="a4"/>
                </w:rPr>
                <w:t>.</w:t>
              </w:r>
              <w:proofErr w:type="spellStart"/>
              <w:r w:rsidRPr="00821458">
                <w:rPr>
                  <w:rStyle w:val="a4"/>
                  <w:lang w:val="en-US"/>
                </w:rPr>
                <w:t>ru</w:t>
              </w:r>
              <w:proofErr w:type="spellEnd"/>
              <w:r w:rsidRPr="00B76F97">
                <w:rPr>
                  <w:rStyle w:val="a4"/>
                </w:rPr>
                <w:t>/</w:t>
              </w:r>
              <w:r w:rsidRPr="00821458">
                <w:rPr>
                  <w:rStyle w:val="a4"/>
                  <w:lang w:val="en-US"/>
                </w:rPr>
                <w:t>catalog</w:t>
              </w:r>
            </w:hyperlink>
            <w:r w:rsidRPr="00B76F97">
              <w:t>.</w:t>
            </w:r>
          </w:p>
          <w:p w:rsidR="00AC157B" w:rsidRDefault="00AC157B" w:rsidP="00897EB8">
            <w:pPr>
              <w:tabs>
                <w:tab w:val="left" w:pos="1260"/>
              </w:tabs>
              <w:ind w:firstLine="720"/>
              <w:jc w:val="both"/>
            </w:pPr>
            <w:r>
              <w:t xml:space="preserve">Справочная правовая система «Гарант». URL: http://www.garant.ru/iv/. </w:t>
            </w:r>
          </w:p>
          <w:p w:rsidR="00AC157B" w:rsidRDefault="00AC157B" w:rsidP="00897EB8">
            <w:pPr>
              <w:tabs>
                <w:tab w:val="left" w:pos="1260"/>
              </w:tabs>
              <w:ind w:firstLine="720"/>
              <w:jc w:val="both"/>
            </w:pPr>
            <w:r>
              <w:t>Справочная правовая система «</w:t>
            </w:r>
            <w:proofErr w:type="spellStart"/>
            <w:r>
              <w:t>КонсультантПлюс</w:t>
            </w:r>
            <w:proofErr w:type="spellEnd"/>
            <w:r>
              <w:t>». URL: http://www.consultant.ru/about/software/cons/.</w:t>
            </w:r>
          </w:p>
          <w:p w:rsidR="00AC157B" w:rsidRDefault="00AC157B" w:rsidP="00897EB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AC157B" w:rsidRDefault="00AC157B" w:rsidP="00897EB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лекционная аудитория, оборудованная компьютером и мультимедийным проектором; </w:t>
            </w:r>
          </w:p>
          <w:p w:rsidR="00AC157B" w:rsidRDefault="00AC157B" w:rsidP="00897EB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 лицензионное программное обеспечение: ОС 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XP/7, офисный пакет 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2007; </w:t>
            </w:r>
          </w:p>
          <w:p w:rsidR="00AC157B" w:rsidRDefault="00AC157B" w:rsidP="00897EB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    канал связи с Интернетом.  </w:t>
            </w:r>
          </w:p>
        </w:tc>
      </w:tr>
      <w:tr w:rsidR="00AC157B" w:rsidTr="00897EB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7B" w:rsidRDefault="00AC157B" w:rsidP="00897EB8">
            <w:pPr>
              <w:jc w:val="center"/>
              <w:textAlignment w:val="baseline"/>
            </w:pPr>
            <w:r>
              <w:rPr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7B" w:rsidRDefault="00AC157B" w:rsidP="00897EB8">
            <w:pPr>
              <w:tabs>
                <w:tab w:val="left" w:pos="335"/>
              </w:tabs>
              <w:ind w:right="61"/>
              <w:jc w:val="both"/>
              <w:textAlignment w:val="baseline"/>
            </w:pPr>
            <w:proofErr w:type="gramStart"/>
            <w:r>
              <w:t>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AC157B" w:rsidTr="00897EB8">
        <w:trPr>
          <w:trHeight w:val="80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57B" w:rsidRDefault="00AC157B" w:rsidP="00897EB8">
            <w:pPr>
              <w:jc w:val="center"/>
              <w:textAlignment w:val="baseline"/>
            </w:pPr>
            <w:r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7B" w:rsidRDefault="00AC157B" w:rsidP="00897EB8">
            <w:pPr>
              <w:tabs>
                <w:tab w:val="left" w:pos="335"/>
              </w:tabs>
              <w:jc w:val="both"/>
              <w:textAlignment w:val="baseline"/>
            </w:pPr>
            <w:r>
              <w:t xml:space="preserve">Зачет. </w:t>
            </w:r>
          </w:p>
        </w:tc>
      </w:tr>
    </w:tbl>
    <w:p w:rsidR="00AC157B" w:rsidRDefault="00AC157B" w:rsidP="00AC157B"/>
    <w:p w:rsidR="00AC157B" w:rsidRDefault="00AC157B" w:rsidP="00AC157B"/>
    <w:p w:rsidR="00AC157B" w:rsidRDefault="00AC157B" w:rsidP="00AC157B"/>
    <w:p w:rsidR="00AC157B" w:rsidRDefault="00AC157B" w:rsidP="00AC157B"/>
    <w:p w:rsidR="00AC157B" w:rsidRDefault="00AC157B" w:rsidP="00AC157B"/>
    <w:p w:rsidR="00AC157B" w:rsidRDefault="00AC157B" w:rsidP="00AC157B"/>
    <w:p w:rsidR="00AC157B" w:rsidRDefault="00AC157B" w:rsidP="00AC157B"/>
    <w:p w:rsidR="0098564D" w:rsidRDefault="0098564D"/>
    <w:sectPr w:rsidR="0098564D" w:rsidSect="004A060D">
      <w:pgSz w:w="11906" w:h="16838"/>
      <w:pgMar w:top="568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57B"/>
    <w:rsid w:val="005C2EEB"/>
    <w:rsid w:val="008B4CD6"/>
    <w:rsid w:val="0098564D"/>
    <w:rsid w:val="00AC157B"/>
    <w:rsid w:val="00B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15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uiPriority w:val="99"/>
    <w:rsid w:val="00AC157B"/>
    <w:pPr>
      <w:suppressAutoHyphens w:val="0"/>
      <w:ind w:left="720"/>
    </w:pPr>
    <w:rPr>
      <w:rFonts w:eastAsia="Calibri"/>
      <w:lang w:eastAsia="ru-RU"/>
    </w:rPr>
  </w:style>
  <w:style w:type="character" w:styleId="a4">
    <w:name w:val="Hyperlink"/>
    <w:basedOn w:val="a0"/>
    <w:uiPriority w:val="99"/>
    <w:rsid w:val="00AC15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C1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379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x.doi.org/10.12737/659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book&amp;id=473260" TargetMode="External"/><Relationship Id="rId11" Type="http://schemas.openxmlformats.org/officeDocument/2006/relationships/hyperlink" Target="http://biblioclub.ru/catalog" TargetMode="External"/><Relationship Id="rId5" Type="http://schemas.openxmlformats.org/officeDocument/2006/relationships/hyperlink" Target="http://biblioclub.ru/index.php?page=book&amp;id=452603" TargetMode="External"/><Relationship Id="rId10" Type="http://schemas.openxmlformats.org/officeDocument/2006/relationships/hyperlink" Target="http://znanium.com/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37514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Пользователь Windows</cp:lastModifiedBy>
  <cp:revision>3</cp:revision>
  <dcterms:created xsi:type="dcterms:W3CDTF">2018-05-24T06:03:00Z</dcterms:created>
  <dcterms:modified xsi:type="dcterms:W3CDTF">2018-08-31T17:08:00Z</dcterms:modified>
</cp:coreProperties>
</file>