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51" w:rsidRPr="000D5F0A" w:rsidRDefault="00BD0B51" w:rsidP="00BD0B5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BD0B51" w:rsidRPr="000D5F0A" w:rsidRDefault="00BD0B51" w:rsidP="00BD0B5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«Муниципальное право»</w:t>
      </w:r>
    </w:p>
    <w:p w:rsidR="00BD0B51" w:rsidRPr="000D5F0A" w:rsidRDefault="00BD0B51" w:rsidP="00BD0B5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642" w:type="dxa"/>
        <w:tblInd w:w="-8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8221"/>
      </w:tblGrid>
      <w:tr w:rsidR="00BD0B51" w:rsidRPr="000D5F0A" w:rsidTr="0072406A">
        <w:tc>
          <w:tcPr>
            <w:tcW w:w="24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Целью освоения дисциплины «Муниципальное право» является формирование у обучающихся </w:t>
            </w:r>
            <w:r w:rsidRPr="000D5F0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нового мышления, базирующегося на концептуальных путях развития и принципах современного муниципального права России, закреплённых в Конституции РФ и других нормативно-правовых актах, представлений о местном самоуправлении, подготовке на основе практических заданий юристов-специалистов высокой квалификации, как для органов государственной власти, так и для органов местного самоуправления, общественных и иных организаций. </w:t>
            </w:r>
            <w:proofErr w:type="gramEnd"/>
          </w:p>
        </w:tc>
      </w:tr>
      <w:tr w:rsidR="00BD0B51" w:rsidRPr="000D5F0A" w:rsidTr="0072406A">
        <w:trPr>
          <w:trHeight w:val="989"/>
        </w:trPr>
        <w:tc>
          <w:tcPr>
            <w:tcW w:w="24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Место дисциплины в структуре </w:t>
            </w:r>
          </w:p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образовательной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«Муниципальное право» относится к вариативной части (обязательная дисциплина) (Б</w:t>
            </w:r>
            <w:proofErr w:type="gram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.В.ОД.7) </w:t>
            </w:r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учебного плана по направлению подготовки 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40.03.01 Юриспруденция.</w:t>
            </w:r>
          </w:p>
        </w:tc>
      </w:tr>
      <w:tr w:rsidR="00BD0B51" w:rsidRPr="000D5F0A" w:rsidTr="0072406A">
        <w:trPr>
          <w:trHeight w:val="2501"/>
        </w:trPr>
        <w:tc>
          <w:tcPr>
            <w:tcW w:w="24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обладать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следующими компетенциями:</w:t>
            </w:r>
          </w:p>
          <w:p w:rsidR="00BD0B51" w:rsidRPr="000D5F0A" w:rsidRDefault="00BD0B51" w:rsidP="0072406A">
            <w:pPr>
              <w:widowControl w:val="0"/>
              <w:tabs>
                <w:tab w:val="left" w:pos="152"/>
              </w:tabs>
              <w:autoSpaceDE w:val="0"/>
              <w:autoSpaceDN w:val="0"/>
              <w:spacing w:after="0" w:line="240" w:lineRule="auto"/>
              <w:ind w:left="152" w:right="142" w:firstLine="28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BD0B51" w:rsidRPr="000D5F0A" w:rsidRDefault="00BD0B51" w:rsidP="0072406A">
            <w:pPr>
              <w:widowControl w:val="0"/>
              <w:tabs>
                <w:tab w:val="left" w:pos="152"/>
              </w:tabs>
              <w:autoSpaceDE w:val="0"/>
              <w:autoSpaceDN w:val="0"/>
              <w:spacing w:after="0" w:line="240" w:lineRule="auto"/>
              <w:ind w:left="152" w:right="142" w:firstLine="28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способностью соблюдать законодательство Российской Федерации, в том числе </w:t>
            </w:r>
            <w:hyperlink r:id="rId6" w:history="1">
              <w:r w:rsidRPr="000D5F0A">
                <w:rPr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Конституцию</w:t>
              </w:r>
            </w:hyperlink>
            <w:r w:rsidRPr="000D5F0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BD0B51" w:rsidRPr="000D5F0A" w:rsidRDefault="00BD0B51" w:rsidP="0072406A">
            <w:pPr>
              <w:widowControl w:val="0"/>
              <w:tabs>
                <w:tab w:val="left" w:pos="152"/>
              </w:tabs>
              <w:autoSpaceDE w:val="0"/>
              <w:autoSpaceDN w:val="0"/>
              <w:spacing w:after="0" w:line="240" w:lineRule="auto"/>
              <w:ind w:left="152" w:right="142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способностью принимать решения и совершать юридические действия в точном - соответствии с законодательством Российской Федерации (ПК-4).</w:t>
            </w:r>
          </w:p>
        </w:tc>
      </w:tr>
      <w:tr w:rsidR="00BD0B51" w:rsidRPr="000D5F0A" w:rsidTr="0072406A">
        <w:trPr>
          <w:trHeight w:val="4161"/>
        </w:trPr>
        <w:tc>
          <w:tcPr>
            <w:tcW w:w="24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</w:t>
            </w:r>
          </w:p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освоения</w:t>
            </w:r>
          </w:p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дисциплины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положения науки муниципального права,  сущность и содержание основных понятий, категорий, институтов,  содержание </w:t>
            </w:r>
            <w:proofErr w:type="spellStart"/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-правовых статусов субъектов, структуру правоотношений в муниципальном праве: </w:t>
            </w:r>
          </w:p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0D5F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юридические факты и возникающие в связи с ними </w:t>
            </w:r>
            <w:proofErr w:type="spellStart"/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-правовые отношения;  анализировать, толковать и правильно применять </w:t>
            </w:r>
            <w:proofErr w:type="spellStart"/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-правовые нормы; принимать решения и совершать юридические действия в точном соответствии с законом;  давать квалифицированные юридические заключения и консультации; правильно составлять и оформлять юридические документы выявлять, давать оценку и содействовать пресечению коррупционного поведения;</w:t>
            </w:r>
          </w:p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Владеть</w:t>
            </w:r>
            <w:r w:rsidRPr="000D5F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юридической терминологией;   навыками работы с правовыми актами; уметь анализировать различные информационно-правовые явления, юридические факты, правовые нормы и правовые отношения, являющиеся объектами профессиональной деятельности; навыками анализа правоприменительной и правоохранительной практики; реализации норм материального и процессуального </w:t>
            </w:r>
            <w:proofErr w:type="spellStart"/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права</w:t>
            </w:r>
            <w:proofErr w:type="gramStart"/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;н</w:t>
            </w:r>
            <w:proofErr w:type="gramEnd"/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авыками</w:t>
            </w:r>
            <w:proofErr w:type="spellEnd"/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принятия необходимых мер защиты прав человека и гражданина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D0B51" w:rsidRPr="000D5F0A" w:rsidTr="0072406A">
        <w:trPr>
          <w:trHeight w:val="1260"/>
        </w:trPr>
        <w:tc>
          <w:tcPr>
            <w:tcW w:w="24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</w:t>
            </w:r>
          </w:p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дисциплины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1. Муниципальное право Российской Федерации как отрасль права и научная дисциплина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2. Исторический и зарубежный опыт местного самоуправления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3. Понятие и система местного самоуправления в Российской Федерации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4. Правовые основы местного самоуправления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5. Территориальные основы местного самоуправления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6. Полномочия местного самоуправления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7. Система органов местного самоуправления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8. Муниципальные правовые акты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9. Муниципальная служба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10. Экономические основы местного самоуправления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11. Взаимодействие органов государственной власти и органов местного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самоуправления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12. Ответственность органов и должностных лиц органов местного самоуправления</w:t>
            </w:r>
          </w:p>
          <w:p w:rsidR="00BD0B51" w:rsidRPr="000D5F0A" w:rsidRDefault="00BD0B51" w:rsidP="0072406A">
            <w:pPr>
              <w:widowControl w:val="0"/>
              <w:tabs>
                <w:tab w:val="left" w:pos="152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87A76">
              <w:rPr>
                <w:rFonts w:ascii="Times New Roman" w:hAnsi="Times New Roman"/>
                <w:color w:val="000000"/>
              </w:rPr>
              <w:t>13. Особенности организации местного самоуправления на отдельных территориях Российской Федерации</w:t>
            </w:r>
          </w:p>
        </w:tc>
      </w:tr>
      <w:tr w:rsidR="00BD0B51" w:rsidRPr="000D5F0A" w:rsidTr="0072406A">
        <w:trPr>
          <w:trHeight w:val="2117"/>
        </w:trPr>
        <w:tc>
          <w:tcPr>
            <w:tcW w:w="24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Основная </w:t>
            </w:r>
            <w:r w:rsidR="00CA0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 дополнительная </w:t>
            </w:r>
            <w:r w:rsidRPr="000D5F0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литература:</w:t>
            </w:r>
          </w:p>
          <w:p w:rsidR="00BD0B51" w:rsidRPr="00187A76" w:rsidRDefault="00BD0B51" w:rsidP="0072406A">
            <w:pPr>
              <w:spacing w:line="300" w:lineRule="atLeast"/>
              <w:jc w:val="both"/>
              <w:rPr>
                <w:rFonts w:ascii="Times New Roman" w:hAnsi="Times New Roman"/>
              </w:rPr>
            </w:pPr>
            <w:r w:rsidRPr="00187A76">
              <w:rPr>
                <w:rFonts w:ascii="Times New Roman" w:hAnsi="Times New Roman"/>
              </w:rPr>
              <w:t>1.</w:t>
            </w:r>
            <w:hyperlink r:id="rId7" w:history="1">
              <w:r w:rsidRPr="00187A76">
                <w:rPr>
                  <w:rStyle w:val="a3"/>
                  <w:rFonts w:ascii="Times New Roman" w:hAnsi="Times New Roman"/>
                </w:rPr>
                <w:t>Муниципальное право России: учебник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187A76">
              <w:rPr>
                <w:rFonts w:ascii="Times New Roman" w:hAnsi="Times New Roman"/>
              </w:rPr>
              <w:t>ЮНИТИ-ДАНА, 2016,  399 стр. М.:</w:t>
            </w:r>
            <w:r w:rsidRPr="00187A76">
              <w:rPr>
                <w:rStyle w:val="apple-converted-space"/>
                <w:rFonts w:ascii="Times New Roman" w:hAnsi="Times New Roman"/>
              </w:rPr>
              <w:t> </w:t>
            </w:r>
            <w:hyperlink r:id="rId8" w:history="1">
              <w:r w:rsidRPr="00187A76">
                <w:rPr>
                  <w:rStyle w:val="a3"/>
                  <w:rFonts w:ascii="Times New Roman" w:hAnsi="Times New Roman"/>
                </w:rPr>
                <w:t>ЮНИТИ-ДАНА</w:t>
              </w:r>
            </w:hyperlink>
            <w:r w:rsidRPr="00187A76">
              <w:rPr>
                <w:rFonts w:ascii="Times New Roman" w:hAnsi="Times New Roman"/>
              </w:rPr>
              <w:t>, 2016</w:t>
            </w:r>
          </w:p>
          <w:p w:rsidR="00BD0B51" w:rsidRPr="00187A76" w:rsidRDefault="00BD0B51" w:rsidP="0072406A">
            <w:pPr>
              <w:jc w:val="both"/>
              <w:rPr>
                <w:rFonts w:ascii="Times New Roman" w:hAnsi="Times New Roman"/>
              </w:rPr>
            </w:pPr>
            <w:r w:rsidRPr="00187A76">
              <w:rPr>
                <w:rFonts w:ascii="Times New Roman" w:hAnsi="Times New Roman"/>
              </w:rPr>
              <w:t xml:space="preserve">Под редакцией: Гасанов К.К., </w:t>
            </w:r>
            <w:proofErr w:type="gramStart"/>
            <w:r w:rsidRPr="00187A76">
              <w:rPr>
                <w:rFonts w:ascii="Times New Roman" w:hAnsi="Times New Roman"/>
              </w:rPr>
              <w:t>Хазов</w:t>
            </w:r>
            <w:proofErr w:type="gramEnd"/>
            <w:r w:rsidRPr="00187A76">
              <w:rPr>
                <w:rFonts w:ascii="Times New Roman" w:hAnsi="Times New Roman"/>
              </w:rPr>
              <w:t xml:space="preserve"> Е.Н., </w:t>
            </w:r>
            <w:proofErr w:type="spellStart"/>
            <w:r w:rsidRPr="00187A76">
              <w:rPr>
                <w:rFonts w:ascii="Times New Roman" w:hAnsi="Times New Roman"/>
              </w:rPr>
              <w:t>Чихлалзе</w:t>
            </w:r>
            <w:proofErr w:type="spellEnd"/>
            <w:r w:rsidRPr="00187A76">
              <w:rPr>
                <w:rFonts w:ascii="Times New Roman" w:hAnsi="Times New Roman"/>
              </w:rPr>
              <w:t xml:space="preserve"> Л.Т., 8-е изд., </w:t>
            </w:r>
            <w:proofErr w:type="spellStart"/>
            <w:r w:rsidRPr="00187A76">
              <w:rPr>
                <w:rFonts w:ascii="Times New Roman" w:hAnsi="Times New Roman"/>
              </w:rPr>
              <w:t>перераб</w:t>
            </w:r>
            <w:proofErr w:type="spellEnd"/>
            <w:r w:rsidRPr="00187A76">
              <w:rPr>
                <w:rFonts w:ascii="Times New Roman" w:hAnsi="Times New Roman"/>
              </w:rPr>
              <w:t>. и доп.</w:t>
            </w:r>
          </w:p>
          <w:p w:rsidR="00BD0B51" w:rsidRPr="00187A76" w:rsidRDefault="00CA0AC0" w:rsidP="0072406A">
            <w:pPr>
              <w:jc w:val="both"/>
              <w:rPr>
                <w:rFonts w:ascii="Times New Roman" w:hAnsi="Times New Roman"/>
              </w:rPr>
            </w:pPr>
            <w:hyperlink r:id="rId9" w:history="1">
              <w:r w:rsidRPr="00A22746">
                <w:rPr>
                  <w:rStyle w:val="a3"/>
                  <w:rFonts w:ascii="Times New Roman" w:hAnsi="Times New Roman"/>
                </w:rPr>
                <w:t>https://biblioclub.ru/index.php?page=book_view_red&amp;book_id=447056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BD0B51" w:rsidRDefault="00BD0B51" w:rsidP="0072406A">
            <w:pPr>
              <w:jc w:val="both"/>
              <w:rPr>
                <w:rFonts w:ascii="Times New Roman" w:hAnsi="Times New Roman"/>
              </w:rPr>
            </w:pPr>
            <w:r w:rsidRPr="00187A76">
              <w:rPr>
                <w:rFonts w:ascii="Times New Roman" w:hAnsi="Times New Roman"/>
                <w:shd w:val="clear" w:color="auto" w:fill="FFFFFF"/>
              </w:rPr>
              <w:t xml:space="preserve">2.Муниципальное право: Учебник / Е.С. </w:t>
            </w:r>
            <w:proofErr w:type="spellStart"/>
            <w:r w:rsidRPr="00187A76">
              <w:rPr>
                <w:rFonts w:ascii="Times New Roman" w:hAnsi="Times New Roman"/>
                <w:shd w:val="clear" w:color="auto" w:fill="FFFFFF"/>
              </w:rPr>
              <w:t>Шугрина</w:t>
            </w:r>
            <w:proofErr w:type="spellEnd"/>
            <w:r w:rsidRPr="00187A76">
              <w:rPr>
                <w:rFonts w:ascii="Times New Roman" w:hAnsi="Times New Roman"/>
                <w:shd w:val="clear" w:color="auto" w:fill="FFFFFF"/>
              </w:rPr>
              <w:t xml:space="preserve">. - 5-e изд., </w:t>
            </w:r>
            <w:proofErr w:type="spellStart"/>
            <w:r w:rsidRPr="00187A76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187A76">
              <w:rPr>
                <w:rFonts w:ascii="Times New Roman" w:hAnsi="Times New Roman"/>
                <w:shd w:val="clear" w:color="auto" w:fill="FFFFFF"/>
              </w:rPr>
              <w:t>. и доп. - М.: Норма: НИЦ ИНФРА-М, 2014. - 576 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hyperlink r:id="rId10" w:history="1">
              <w:r w:rsidR="00CA0AC0" w:rsidRPr="00A22746">
                <w:rPr>
                  <w:rStyle w:val="a3"/>
                  <w:rFonts w:ascii="Times New Roman" w:hAnsi="Times New Roman"/>
                </w:rPr>
                <w:t>http://znanium.com/catalog.php?bookinfo=444790</w:t>
              </w:r>
            </w:hyperlink>
            <w:r w:rsidR="00CA0AC0">
              <w:rPr>
                <w:rFonts w:ascii="Times New Roman" w:hAnsi="Times New Roman"/>
              </w:rPr>
              <w:t xml:space="preserve"> </w:t>
            </w:r>
          </w:p>
          <w:p w:rsidR="00CA0AC0" w:rsidRPr="00046F10" w:rsidRDefault="00CA0AC0" w:rsidP="00CA0A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046F10">
              <w:rPr>
                <w:rFonts w:ascii="Times New Roman" w:hAnsi="Times New Roman"/>
              </w:rPr>
              <w:t>Муниципальное право Российской Федерации : учеб</w:t>
            </w:r>
            <w:proofErr w:type="gramStart"/>
            <w:r w:rsidRPr="00046F10">
              <w:rPr>
                <w:rFonts w:ascii="Times New Roman" w:hAnsi="Times New Roman"/>
              </w:rPr>
              <w:t>.</w:t>
            </w:r>
            <w:proofErr w:type="gramEnd"/>
            <w:r w:rsidRPr="00046F10">
              <w:rPr>
                <w:rFonts w:ascii="Times New Roman" w:hAnsi="Times New Roman"/>
              </w:rPr>
              <w:t xml:space="preserve"> </w:t>
            </w:r>
            <w:proofErr w:type="gramStart"/>
            <w:r w:rsidRPr="00046F10">
              <w:rPr>
                <w:rFonts w:ascii="Times New Roman" w:hAnsi="Times New Roman"/>
              </w:rPr>
              <w:t>п</w:t>
            </w:r>
            <w:proofErr w:type="gramEnd"/>
            <w:r w:rsidRPr="00046F10">
              <w:rPr>
                <w:rFonts w:ascii="Times New Roman" w:hAnsi="Times New Roman"/>
              </w:rPr>
              <w:t xml:space="preserve">особие / И.А. Алексеев, Б.Б. </w:t>
            </w:r>
            <w:proofErr w:type="spellStart"/>
            <w:r w:rsidRPr="00046F10">
              <w:rPr>
                <w:rFonts w:ascii="Times New Roman" w:hAnsi="Times New Roman"/>
              </w:rPr>
              <w:t>Адамоков</w:t>
            </w:r>
            <w:proofErr w:type="spellEnd"/>
            <w:r w:rsidRPr="00046F10">
              <w:rPr>
                <w:rFonts w:ascii="Times New Roman" w:hAnsi="Times New Roman"/>
              </w:rPr>
              <w:t xml:space="preserve">, Д.С. Белявский, </w:t>
            </w:r>
            <w:proofErr w:type="spellStart"/>
            <w:r w:rsidRPr="00046F10">
              <w:rPr>
                <w:rFonts w:ascii="Times New Roman" w:hAnsi="Times New Roman"/>
              </w:rPr>
              <w:t>М.С.Трофимов</w:t>
            </w:r>
            <w:proofErr w:type="spellEnd"/>
            <w:r w:rsidRPr="00046F10">
              <w:rPr>
                <w:rFonts w:ascii="Times New Roman" w:hAnsi="Times New Roman"/>
              </w:rPr>
              <w:t xml:space="preserve">. — 3-е изд., </w:t>
            </w:r>
            <w:proofErr w:type="spellStart"/>
            <w:r w:rsidRPr="00046F10">
              <w:rPr>
                <w:rFonts w:ascii="Times New Roman" w:hAnsi="Times New Roman"/>
              </w:rPr>
              <w:t>перераб</w:t>
            </w:r>
            <w:proofErr w:type="spellEnd"/>
            <w:r w:rsidRPr="00046F10">
              <w:rPr>
                <w:rFonts w:ascii="Times New Roman" w:hAnsi="Times New Roman"/>
              </w:rPr>
              <w:t xml:space="preserve">. и доп. — М. : ИНФРА-М, 2017. — 254 с.  — (Высшее образование: </w:t>
            </w:r>
            <w:proofErr w:type="spellStart"/>
            <w:proofErr w:type="gramStart"/>
            <w:r w:rsidRPr="00046F10">
              <w:rPr>
                <w:rFonts w:ascii="Times New Roman" w:hAnsi="Times New Roman"/>
              </w:rPr>
              <w:t>Бакалавриат</w:t>
            </w:r>
            <w:proofErr w:type="spellEnd"/>
            <w:r w:rsidRPr="00046F10">
              <w:rPr>
                <w:rFonts w:ascii="Times New Roman" w:hAnsi="Times New Roman"/>
              </w:rPr>
              <w:t xml:space="preserve">). — </w:t>
            </w:r>
            <w:hyperlink r:id="rId11" w:history="1">
              <w:r w:rsidRPr="00046F10">
                <w:rPr>
                  <w:rStyle w:val="a3"/>
                  <w:rFonts w:ascii="Times New Roman" w:hAnsi="Times New Roman"/>
                </w:rPr>
                <w:t>www.dx.doi.org/10.12737/21308</w:t>
              </w:r>
            </w:hyperlink>
            <w:r w:rsidRPr="00046F10">
              <w:rPr>
                <w:rFonts w:ascii="Times New Roman" w:hAnsi="Times New Roman"/>
              </w:rPr>
              <w:t>.</w:t>
            </w:r>
            <w:proofErr w:type="gramEnd"/>
          </w:p>
          <w:p w:rsidR="00CA0AC0" w:rsidRPr="00046F10" w:rsidRDefault="00CA0AC0" w:rsidP="00CA0AC0">
            <w:pPr>
              <w:rPr>
                <w:rFonts w:ascii="Times New Roman" w:hAnsi="Times New Roman"/>
              </w:rPr>
            </w:pPr>
            <w:hyperlink r:id="rId12" w:history="1">
              <w:r w:rsidRPr="00046F10">
                <w:rPr>
                  <w:rStyle w:val="a3"/>
                  <w:rFonts w:ascii="Times New Roman" w:hAnsi="Times New Roman"/>
                </w:rPr>
                <w:t>http://znanium.com/catalog/product/558631</w:t>
              </w:r>
            </w:hyperlink>
          </w:p>
          <w:p w:rsidR="00CA0AC0" w:rsidRPr="00046F10" w:rsidRDefault="00CA0AC0" w:rsidP="00CA0A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46F10">
              <w:rPr>
                <w:rFonts w:ascii="Times New Roman" w:hAnsi="Times New Roman"/>
              </w:rPr>
              <w:t>. Муниципальное право Российской Федерации: учебник</w:t>
            </w:r>
          </w:p>
          <w:p w:rsidR="00CA0AC0" w:rsidRPr="00046F10" w:rsidRDefault="00CA0AC0" w:rsidP="00CA0AC0">
            <w:pPr>
              <w:rPr>
                <w:rFonts w:ascii="Times New Roman" w:hAnsi="Times New Roman"/>
              </w:rPr>
            </w:pPr>
            <w:r w:rsidRPr="00046F10">
              <w:rPr>
                <w:rFonts w:ascii="Times New Roman" w:hAnsi="Times New Roman"/>
              </w:rPr>
              <w:t>Автор: </w:t>
            </w:r>
            <w:hyperlink r:id="rId13" w:history="1">
              <w:r w:rsidRPr="00046F10">
                <w:rPr>
                  <w:rStyle w:val="a3"/>
                  <w:rFonts w:ascii="Times New Roman" w:hAnsi="Times New Roman"/>
                </w:rPr>
                <w:t>Упоров И. В.</w:t>
              </w:r>
            </w:hyperlink>
            <w:r w:rsidRPr="00046F10">
              <w:rPr>
                <w:rFonts w:ascii="Times New Roman" w:hAnsi="Times New Roman"/>
              </w:rPr>
              <w:t> , </w:t>
            </w:r>
            <w:hyperlink r:id="rId14" w:history="1">
              <w:r w:rsidRPr="00046F10">
                <w:rPr>
                  <w:rStyle w:val="a3"/>
                  <w:rFonts w:ascii="Times New Roman" w:hAnsi="Times New Roman"/>
                </w:rPr>
                <w:t>Старков О. В.</w:t>
              </w:r>
            </w:hyperlink>
          </w:p>
          <w:p w:rsidR="00CA0AC0" w:rsidRDefault="00CA0AC0" w:rsidP="00CA0AC0">
            <w:pPr>
              <w:rPr>
                <w:rFonts w:ascii="Times New Roman" w:hAnsi="Times New Roman"/>
              </w:rPr>
            </w:pPr>
            <w:hyperlink r:id="rId15" w:history="1">
              <w:r w:rsidRPr="00A22746">
                <w:rPr>
                  <w:rStyle w:val="a3"/>
                  <w:rFonts w:ascii="Times New Roman" w:hAnsi="Times New Roman"/>
                </w:rPr>
                <w:t>http://biblioclub.ru/index.php?page=book_red&amp;id=426680&amp;sr=1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CA0AC0" w:rsidRPr="00CA0AC0" w:rsidRDefault="00CA0AC0" w:rsidP="00CA0A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CA0AC0">
              <w:rPr>
                <w:rFonts w:ascii="Times New Roman" w:hAnsi="Times New Roman"/>
              </w:rPr>
              <w:t>Муниципальное право в схемах: учебное пособие. - Москва: Проспект.</w:t>
            </w:r>
            <w:r>
              <w:rPr>
                <w:rFonts w:ascii="Times New Roman" w:hAnsi="Times New Roman"/>
              </w:rPr>
              <w:t xml:space="preserve"> 2015</w:t>
            </w:r>
            <w:bookmarkStart w:id="0" w:name="_GoBack"/>
            <w:bookmarkEnd w:id="0"/>
          </w:p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Инструментальные и программные средства: </w:t>
            </w:r>
          </w:p>
          <w:p w:rsidR="00BD0B51" w:rsidRPr="000D5F0A" w:rsidRDefault="00BD0B51" w:rsidP="00BD0B51">
            <w:pPr>
              <w:numPr>
                <w:ilvl w:val="0"/>
                <w:numId w:val="1"/>
              </w:numPr>
              <w:tabs>
                <w:tab w:val="left" w:pos="152"/>
                <w:tab w:val="num" w:pos="284"/>
              </w:tabs>
              <w:spacing w:after="0" w:line="240" w:lineRule="auto"/>
              <w:ind w:left="152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Операционная система </w:t>
            </w:r>
            <w:proofErr w:type="spell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XP и выше</w:t>
            </w:r>
          </w:p>
          <w:p w:rsidR="00BD0B51" w:rsidRPr="000D5F0A" w:rsidRDefault="00BD0B51" w:rsidP="00BD0B51">
            <w:pPr>
              <w:numPr>
                <w:ilvl w:val="0"/>
                <w:numId w:val="1"/>
              </w:numPr>
              <w:tabs>
                <w:tab w:val="left" w:pos="152"/>
                <w:tab w:val="num" w:pos="284"/>
              </w:tabs>
              <w:spacing w:after="0" w:line="240" w:lineRule="auto"/>
              <w:ind w:left="152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Пакеты </w:t>
            </w:r>
            <w:proofErr w:type="gram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</w:t>
            </w:r>
            <w:proofErr w:type="gram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назначения: текстовые редакторы </w:t>
            </w:r>
            <w:proofErr w:type="spell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BD0B51" w:rsidRPr="000D5F0A" w:rsidRDefault="00BD0B51" w:rsidP="00BD0B51">
            <w:pPr>
              <w:numPr>
                <w:ilvl w:val="0"/>
                <w:numId w:val="1"/>
              </w:numPr>
              <w:tabs>
                <w:tab w:val="left" w:pos="152"/>
                <w:tab w:val="num" w:pos="284"/>
              </w:tabs>
              <w:spacing w:after="0" w:line="240" w:lineRule="auto"/>
              <w:ind w:left="152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Информационно-правовой портал ГАРАНТ (URL: </w:t>
            </w:r>
            <w:hyperlink r:id="rId16" w:history="1">
              <w:r w:rsidRPr="000D5F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http://www.garant.ru/</w:t>
              </w:r>
            </w:hyperlink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BD0B51" w:rsidRPr="000D5F0A" w:rsidRDefault="00BD0B51" w:rsidP="00BD0B51">
            <w:pPr>
              <w:numPr>
                <w:ilvl w:val="0"/>
                <w:numId w:val="1"/>
              </w:numPr>
              <w:tabs>
                <w:tab w:val="left" w:pos="152"/>
                <w:tab w:val="num" w:pos="284"/>
              </w:tabs>
              <w:spacing w:after="0" w:line="240" w:lineRule="auto"/>
              <w:ind w:left="152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информационная база данных «</w:t>
            </w:r>
            <w:proofErr w:type="spell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(URL: </w:t>
            </w:r>
            <w:hyperlink r:id="rId17" w:history="1">
              <w:r w:rsidRPr="000D5F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http://www.consultant.ru/</w:t>
              </w:r>
            </w:hyperlink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Pr="00187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обеспечения данной дисциплины необходимы: учебная аудитория для проведения лекционных, практических занятий, укомплектованная необходимой специализированной учебной мебелью и техническими средствами для предоставления учебной информации </w:t>
            </w:r>
            <w:proofErr w:type="gramStart"/>
            <w:r w:rsidRPr="00187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87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 проведении лекций и семинаров используется аудитория, оборудованная персональным компьютером для преподавателя, проектором для отображения презентаций (иного учебного материала), экраном</w:t>
            </w:r>
            <w:proofErr w:type="gramStart"/>
            <w:r w:rsidRPr="00187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D0B51" w:rsidRPr="000D5F0A" w:rsidTr="0072406A">
        <w:tc>
          <w:tcPr>
            <w:tcW w:w="24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D0B51" w:rsidRPr="00187A76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87A76">
              <w:rPr>
                <w:rFonts w:ascii="Times New Roman" w:hAnsi="Times New Roman"/>
              </w:rPr>
              <w:t>Проблемные лекции; анализ проблемных ситуаций; тестовые задания; рефераты; доклады; работа с интернет – источниками;  работа с монографиями; собеседование.  </w:t>
            </w:r>
            <w:proofErr w:type="gramEnd"/>
          </w:p>
        </w:tc>
      </w:tr>
      <w:tr w:rsidR="00BD0B51" w:rsidRPr="000D5F0A" w:rsidTr="0072406A">
        <w:trPr>
          <w:trHeight w:val="589"/>
        </w:trPr>
        <w:tc>
          <w:tcPr>
            <w:tcW w:w="24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Экзамен. </w:t>
            </w:r>
          </w:p>
        </w:tc>
      </w:tr>
    </w:tbl>
    <w:p w:rsidR="00B03B8C" w:rsidRDefault="00B03B8C"/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272C"/>
    <w:multiLevelType w:val="hybridMultilevel"/>
    <w:tmpl w:val="6844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7E"/>
    <w:rsid w:val="000D747E"/>
    <w:rsid w:val="00B03B8C"/>
    <w:rsid w:val="00BD0B51"/>
    <w:rsid w:val="00C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D0B51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3">
    <w:name w:val="Hyperlink"/>
    <w:uiPriority w:val="99"/>
    <w:rsid w:val="00BD0B51"/>
    <w:rPr>
      <w:color w:val="0000FF"/>
      <w:u w:val="single"/>
    </w:rPr>
  </w:style>
  <w:style w:type="character" w:customStyle="1" w:styleId="apple-converted-space">
    <w:name w:val="apple-converted-space"/>
    <w:rsid w:val="00BD0B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D0B51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3">
    <w:name w:val="Hyperlink"/>
    <w:uiPriority w:val="99"/>
    <w:rsid w:val="00BD0B51"/>
    <w:rPr>
      <w:color w:val="0000FF"/>
      <w:u w:val="single"/>
    </w:rPr>
  </w:style>
  <w:style w:type="character" w:customStyle="1" w:styleId="apple-converted-space">
    <w:name w:val="apple-converted-space"/>
    <w:rsid w:val="00BD0B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publisher_red&amp;pub_id=20313" TargetMode="External"/><Relationship Id="rId13" Type="http://schemas.openxmlformats.org/officeDocument/2006/relationships/hyperlink" Target="http://biblioclub.ru/index.php?page=author_red&amp;id=10321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447056" TargetMode="External"/><Relationship Id="rId12" Type="http://schemas.openxmlformats.org/officeDocument/2006/relationships/hyperlink" Target="http://znanium.com/catalog/product/558631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ECC53714F9CCE79E3AAD7373ED8E809A629103EBF19682C5A21AFL9Q" TargetMode="External"/><Relationship Id="rId11" Type="http://schemas.openxmlformats.org/officeDocument/2006/relationships/hyperlink" Target="http://www.dx.doi.org/10.12737/213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426680&amp;sr=1" TargetMode="External"/><Relationship Id="rId10" Type="http://schemas.openxmlformats.org/officeDocument/2006/relationships/hyperlink" Target="http://znanium.com/catalog.php?bookinfo=44479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view_red&amp;book_id=447056" TargetMode="External"/><Relationship Id="rId14" Type="http://schemas.openxmlformats.org/officeDocument/2006/relationships/hyperlink" Target="http://biblioclub.ru/index.php?page=author_red&amp;id=31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3</cp:revision>
  <dcterms:created xsi:type="dcterms:W3CDTF">2017-09-14T05:26:00Z</dcterms:created>
  <dcterms:modified xsi:type="dcterms:W3CDTF">2018-08-31T19:12:00Z</dcterms:modified>
</cp:coreProperties>
</file>