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F" w:rsidRPr="000D5F0A" w:rsidRDefault="00293BAF" w:rsidP="00293B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0D5F0A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Аннотация рабочей программы дисциплины </w:t>
      </w:r>
    </w:p>
    <w:p w:rsidR="00293BAF" w:rsidRPr="000D5F0A" w:rsidRDefault="00293BAF" w:rsidP="00293B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0D5F0A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«Политология» </w:t>
      </w:r>
    </w:p>
    <w:p w:rsidR="00293BAF" w:rsidRPr="000D5F0A" w:rsidRDefault="00293BAF" w:rsidP="00293B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7825"/>
      </w:tblGrid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Цель изучения дисциплины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Целью освоения дисциплины «Политология» является вооружение обучающихся политологическими знаниями, умениями и навыками, формирование общекультурных, общепрофессиональных и профессиональных компетенций, обеспечивающих активную гражданскую позицию и высокий профессионализм в области юриспруденции.</w:t>
            </w:r>
          </w:p>
        </w:tc>
      </w:tr>
      <w:tr w:rsidR="00293BAF" w:rsidRPr="000D5F0A" w:rsidTr="0072406A">
        <w:trPr>
          <w:trHeight w:val="1291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Место дисциплины в структуре образовательной программы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Дисциплина «Политология»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.В.ОД.6) учебного плана по направлению подготовки 40.03.01 Юриспруденция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Формируемые компетенции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В результате освоения дисциплины обучающийся должен обладать </w:t>
            </w:r>
            <w:r w:rsidRPr="000D5F0A">
              <w:rPr>
                <w:rFonts w:ascii="Times New Roman" w:eastAsia="Times New Roman" w:hAnsi="Times New Roman"/>
                <w:kern w:val="1"/>
                <w:lang w:eastAsia="ru-RU"/>
              </w:rPr>
              <w:t>следующими компетенциями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: 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–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– способностью повышать уровень своей профессиональной компетентности (ОПК-6); 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– способностью выявлять, давать оценку коррупционному поведению и содействовать его пресечению (ПК-12).</w:t>
            </w:r>
          </w:p>
        </w:tc>
      </w:tr>
      <w:tr w:rsidR="00293BAF" w:rsidRPr="000D5F0A" w:rsidTr="0072406A">
        <w:trPr>
          <w:trHeight w:val="4254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должен:</w:t>
            </w:r>
          </w:p>
          <w:p w:rsidR="00293BAF" w:rsidRPr="000D5F0A" w:rsidRDefault="00293BAF" w:rsidP="0072406A">
            <w:pPr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Знать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 политологические основы и объективные закономерности исторического развития многонационального общества, особенности, характерные черты политической системы и гражданского общества России, а так же структуру многонациональных коллективов и политико-правовых отношений между государством, личностью и трудовым коллективом с учетом различий их интересов;</w:t>
            </w:r>
          </w:p>
          <w:p w:rsidR="00293BAF" w:rsidRPr="000D5F0A" w:rsidRDefault="00293BAF" w:rsidP="0072406A">
            <w:pPr>
              <w:tabs>
                <w:tab w:val="left" w:pos="4167"/>
              </w:tabs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Уметь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 анализировать политическое содержание основных этапов общественного развития, закономерности становления и функционирования гражданского общества, многонациональных коллективов, оценивать причины коррупционного поведения в различных этнокультурных слоях общества;</w:t>
            </w:r>
          </w:p>
          <w:p w:rsidR="00293BAF" w:rsidRPr="000D5F0A" w:rsidRDefault="00293BAF" w:rsidP="0072406A">
            <w:pPr>
              <w:suppressAutoHyphens/>
              <w:spacing w:after="6" w:line="100" w:lineRule="atLeast"/>
              <w:ind w:left="119" w:right="130" w:firstLine="308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>Владеть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 навыками работы по повышению своей профессиональной компетентности, по анализу и оценки основных этапов и закономерностей развития общества, научной интерпретации событий политической жизни страны и методологии формирования активной гражданской позиции в пресечении коррупционного и других антиобщественных форм поведения,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Содержание дисциплины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1 Политика как общественное явление и научная теория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2 История возникновения и развития политических учений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3 Политическая власть в обществе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 xml:space="preserve">Тема 4 Политические режимы и политические системы 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5 Государство и гражданское общество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6 Политические партии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7 Политическая идеология и политическое сознание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8 Личность в политике и политическая элита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9 Демократия и политическая культура</w:t>
            </w:r>
          </w:p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Тема 10. Мировая политическая система и геополитическое положение современной России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</w:p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Используемые информационные, инструментальные и программные </w:t>
            </w: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lastRenderedPageBreak/>
              <w:t>средства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bookmarkStart w:id="0" w:name="_GoBack"/>
            <w:r w:rsidRPr="000D5F0A">
              <w:rPr>
                <w:rFonts w:ascii="Times New Roman" w:eastAsia="Times New Roman" w:hAnsi="Times New Roman"/>
                <w:b/>
                <w:i/>
                <w:kern w:val="1"/>
                <w:lang w:eastAsia="ar-SA"/>
              </w:rPr>
              <w:lastRenderedPageBreak/>
              <w:t xml:space="preserve">Основная  </w:t>
            </w:r>
            <w:r w:rsidR="002821AB">
              <w:rPr>
                <w:rFonts w:ascii="Times New Roman" w:eastAsia="Times New Roman" w:hAnsi="Times New Roman"/>
                <w:b/>
                <w:i/>
                <w:kern w:val="1"/>
                <w:lang w:eastAsia="ar-SA"/>
              </w:rPr>
              <w:t xml:space="preserve">и дополнительная </w:t>
            </w:r>
            <w:r w:rsidRPr="000D5F0A">
              <w:rPr>
                <w:rFonts w:ascii="Times New Roman" w:eastAsia="Times New Roman" w:hAnsi="Times New Roman"/>
                <w:b/>
                <w:i/>
                <w:kern w:val="1"/>
                <w:lang w:eastAsia="ar-SA"/>
              </w:rPr>
              <w:t>литература</w:t>
            </w: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:</w:t>
            </w:r>
          </w:p>
          <w:p w:rsidR="00293BAF" w:rsidRPr="00427947" w:rsidRDefault="00293BAF" w:rsidP="009B51F6">
            <w:pPr>
              <w:spacing w:after="0" w:line="240" w:lineRule="auto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>1.</w:t>
            </w:r>
            <w:hyperlink r:id="rId6" w:tgtFrame="_blank" w:history="1">
              <w:r w:rsidRPr="00427947">
                <w:rPr>
                  <w:rFonts w:ascii="Times New Roman" w:hAnsi="Times New Roman"/>
                </w:rPr>
                <w:t>Политология. Конспект лекций</w:t>
              </w:r>
            </w:hyperlink>
            <w:r w:rsidRPr="00427947">
              <w:rPr>
                <w:rFonts w:ascii="Times New Roman" w:hAnsi="Times New Roman"/>
              </w:rPr>
              <w:t xml:space="preserve"> </w:t>
            </w:r>
            <w:proofErr w:type="spellStart"/>
            <w:r w:rsidRPr="00427947">
              <w:rPr>
                <w:rFonts w:ascii="Times New Roman" w:hAnsi="Times New Roman"/>
              </w:rPr>
              <w:t>Мухаев</w:t>
            </w:r>
            <w:proofErr w:type="spellEnd"/>
            <w:r w:rsidRPr="00427947">
              <w:rPr>
                <w:rFonts w:ascii="Times New Roman" w:hAnsi="Times New Roman"/>
              </w:rPr>
              <w:t xml:space="preserve"> Р. </w:t>
            </w:r>
            <w:proofErr w:type="spellStart"/>
            <w:r w:rsidRPr="00427947">
              <w:rPr>
                <w:rFonts w:ascii="Times New Roman" w:hAnsi="Times New Roman"/>
              </w:rPr>
              <w:t>Т.Издатель</w:t>
            </w:r>
            <w:proofErr w:type="spellEnd"/>
            <w:r w:rsidRPr="00427947">
              <w:rPr>
                <w:rFonts w:ascii="Times New Roman" w:hAnsi="Times New Roman"/>
              </w:rPr>
              <w:t xml:space="preserve">: Проспект, 2015, 224 </w:t>
            </w:r>
            <w:proofErr w:type="spellStart"/>
            <w:proofErr w:type="gramStart"/>
            <w:r w:rsidRPr="00427947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27947">
              <w:rPr>
                <w:rFonts w:ascii="Times New Roman" w:hAnsi="Times New Roman"/>
              </w:rPr>
              <w:t xml:space="preserve"> </w:t>
            </w:r>
            <w:hyperlink r:id="rId7" w:history="1">
              <w:r w:rsidR="002821AB" w:rsidRPr="00A22746">
                <w:rPr>
                  <w:rStyle w:val="a3"/>
                  <w:rFonts w:ascii="Times New Roman" w:hAnsi="Times New Roman"/>
                </w:rPr>
                <w:t>https://biblioclub.ru/index.php?page=book_red&amp;id=276969&amp;sr=1</w:t>
              </w:r>
            </w:hyperlink>
            <w:r w:rsidR="002821AB">
              <w:rPr>
                <w:rFonts w:ascii="Times New Roman" w:hAnsi="Times New Roman"/>
              </w:rPr>
              <w:t xml:space="preserve"> </w:t>
            </w:r>
          </w:p>
          <w:p w:rsidR="00293BAF" w:rsidRDefault="00293BAF" w:rsidP="009B51F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>2.</w:t>
            </w:r>
            <w:hyperlink r:id="rId8" w:tgtFrame="_blank" w:history="1">
              <w:r w:rsidRPr="00427947">
                <w:rPr>
                  <w:rFonts w:ascii="Times New Roman" w:hAnsi="Times New Roman"/>
                </w:rPr>
                <w:t>Политология: учебное пособие</w:t>
              </w:r>
            </w:hyperlink>
            <w:r w:rsidRPr="00427947">
              <w:rPr>
                <w:rFonts w:ascii="Times New Roman" w:hAnsi="Times New Roman"/>
              </w:rPr>
              <w:t xml:space="preserve"> Викторов В. Ю., Гусев А. А. Издатель: </w:t>
            </w:r>
            <w:proofErr w:type="spellStart"/>
            <w:r w:rsidRPr="00427947">
              <w:rPr>
                <w:rFonts w:ascii="Times New Roman" w:hAnsi="Times New Roman"/>
              </w:rPr>
              <w:t>Директ</w:t>
            </w:r>
            <w:proofErr w:type="spellEnd"/>
            <w:r w:rsidRPr="00427947">
              <w:rPr>
                <w:rFonts w:ascii="Times New Roman" w:hAnsi="Times New Roman"/>
              </w:rPr>
              <w:t>-Медиа,</w:t>
            </w:r>
            <w:r>
              <w:rPr>
                <w:rFonts w:ascii="Times New Roman" w:hAnsi="Times New Roman"/>
              </w:rPr>
              <w:t xml:space="preserve"> </w:t>
            </w:r>
            <w:r w:rsidRPr="00427947">
              <w:rPr>
                <w:rFonts w:ascii="Times New Roman" w:hAnsi="Times New Roman"/>
              </w:rPr>
              <w:t xml:space="preserve">2016, 283 стр.  </w:t>
            </w:r>
            <w:hyperlink r:id="rId9" w:history="1">
              <w:r w:rsidR="002821AB" w:rsidRPr="00A22746">
                <w:rPr>
                  <w:rStyle w:val="a3"/>
                  <w:rFonts w:ascii="Times New Roman" w:hAnsi="Times New Roman"/>
                </w:rPr>
                <w:t>https://biblioclub.ru/index.php?page=book_red&amp;id=439693&amp;sr=1</w:t>
              </w:r>
            </w:hyperlink>
            <w:r w:rsidR="002821AB">
              <w:rPr>
                <w:rFonts w:ascii="Times New Roman" w:hAnsi="Times New Roman"/>
              </w:rPr>
              <w:t xml:space="preserve"> </w:t>
            </w:r>
          </w:p>
          <w:p w:rsidR="002821AB" w:rsidRPr="00855FD7" w:rsidRDefault="002821AB" w:rsidP="002821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55FD7">
              <w:rPr>
                <w:rFonts w:ascii="Times New Roman" w:hAnsi="Times New Roman"/>
              </w:rPr>
              <w:t xml:space="preserve">Политология / </w:t>
            </w:r>
            <w:proofErr w:type="spellStart"/>
            <w:r w:rsidRPr="00855FD7">
              <w:rPr>
                <w:rFonts w:ascii="Times New Roman" w:hAnsi="Times New Roman"/>
              </w:rPr>
              <w:t>Капицын</w:t>
            </w:r>
            <w:proofErr w:type="spellEnd"/>
            <w:r w:rsidRPr="00855FD7">
              <w:rPr>
                <w:rFonts w:ascii="Times New Roman" w:hAnsi="Times New Roman"/>
              </w:rPr>
              <w:t xml:space="preserve"> В.М., Мокшин В.К., </w:t>
            </w:r>
            <w:proofErr w:type="spellStart"/>
            <w:r w:rsidRPr="00855FD7">
              <w:rPr>
                <w:rFonts w:ascii="Times New Roman" w:hAnsi="Times New Roman"/>
              </w:rPr>
              <w:t>Новгородцева</w:t>
            </w:r>
            <w:proofErr w:type="spellEnd"/>
            <w:r w:rsidRPr="00855FD7">
              <w:rPr>
                <w:rFonts w:ascii="Times New Roman" w:hAnsi="Times New Roman"/>
              </w:rPr>
              <w:t xml:space="preserve"> С.Г. - </w:t>
            </w:r>
            <w:proofErr w:type="spellStart"/>
            <w:r w:rsidRPr="00855FD7">
              <w:rPr>
                <w:rFonts w:ascii="Times New Roman" w:hAnsi="Times New Roman"/>
              </w:rPr>
              <w:t>М.:Дашков</w:t>
            </w:r>
            <w:proofErr w:type="spellEnd"/>
            <w:r w:rsidRPr="00855FD7">
              <w:rPr>
                <w:rFonts w:ascii="Times New Roman" w:hAnsi="Times New Roman"/>
              </w:rPr>
              <w:t xml:space="preserve"> и </w:t>
            </w:r>
            <w:r w:rsidRPr="00855FD7">
              <w:rPr>
                <w:rFonts w:ascii="Times New Roman" w:hAnsi="Times New Roman"/>
              </w:rPr>
              <w:lastRenderedPageBreak/>
              <w:t>К, 2017. -</w:t>
            </w:r>
            <w:r>
              <w:rPr>
                <w:rFonts w:ascii="Times New Roman" w:hAnsi="Times New Roman"/>
              </w:rPr>
              <w:t xml:space="preserve"> 596 с.: ISBN 978-5-394-01100-9</w:t>
            </w:r>
          </w:p>
          <w:p w:rsidR="002821AB" w:rsidRPr="00855FD7" w:rsidRDefault="009B51F6" w:rsidP="002821AB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="002821AB" w:rsidRPr="00855FD7">
                <w:rPr>
                  <w:rStyle w:val="a3"/>
                  <w:rFonts w:ascii="Times New Roman" w:hAnsi="Times New Roman"/>
                </w:rPr>
                <w:t>http://znanium.com/catalog/product/512983</w:t>
              </w:r>
            </w:hyperlink>
          </w:p>
          <w:p w:rsidR="002821AB" w:rsidRPr="00855FD7" w:rsidRDefault="002821AB" w:rsidP="002821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55FD7">
              <w:rPr>
                <w:rFonts w:ascii="Times New Roman" w:hAnsi="Times New Roman"/>
              </w:rPr>
              <w:t>. Политология: учебник</w:t>
            </w:r>
          </w:p>
          <w:p w:rsidR="002821AB" w:rsidRPr="00855FD7" w:rsidRDefault="002821AB" w:rsidP="002821AB">
            <w:pPr>
              <w:spacing w:after="0"/>
              <w:rPr>
                <w:rFonts w:ascii="Times New Roman" w:hAnsi="Times New Roman"/>
              </w:rPr>
            </w:pPr>
            <w:r w:rsidRPr="00855FD7">
              <w:rPr>
                <w:rFonts w:ascii="Times New Roman" w:hAnsi="Times New Roman"/>
              </w:rPr>
              <w:t>Автор: </w:t>
            </w:r>
            <w:hyperlink r:id="rId11" w:history="1">
              <w:r w:rsidRPr="00855FD7">
                <w:rPr>
                  <w:rStyle w:val="a3"/>
                  <w:rFonts w:ascii="Times New Roman" w:hAnsi="Times New Roman"/>
                </w:rPr>
                <w:t>Зеленков М. Ю.</w:t>
              </w:r>
            </w:hyperlink>
          </w:p>
          <w:p w:rsidR="002821AB" w:rsidRPr="00855FD7" w:rsidRDefault="002821AB" w:rsidP="002821AB">
            <w:pPr>
              <w:spacing w:after="0"/>
              <w:rPr>
                <w:rFonts w:ascii="Times New Roman" w:hAnsi="Times New Roman"/>
              </w:rPr>
            </w:pPr>
            <w:r w:rsidRPr="00855FD7">
              <w:rPr>
                <w:rFonts w:ascii="Times New Roman" w:hAnsi="Times New Roman"/>
              </w:rPr>
              <w:t>Москва: </w:t>
            </w:r>
            <w:hyperlink r:id="rId12" w:history="1">
              <w:r w:rsidRPr="00855FD7">
                <w:rPr>
                  <w:rStyle w:val="a3"/>
                  <w:rFonts w:ascii="Times New Roman" w:hAnsi="Times New Roman"/>
                </w:rPr>
                <w:t>Издательско-торговая корпорация «Дашков и</w:t>
              </w:r>
              <w:proofErr w:type="gramStart"/>
              <w:r w:rsidRPr="00855FD7">
                <w:rPr>
                  <w:rStyle w:val="a3"/>
                  <w:rFonts w:ascii="Times New Roman" w:hAnsi="Times New Roman"/>
                </w:rPr>
                <w:t xml:space="preserve"> К</w:t>
              </w:r>
              <w:proofErr w:type="gramEnd"/>
              <w:r w:rsidRPr="00855FD7">
                <w:rPr>
                  <w:rStyle w:val="a3"/>
                  <w:rFonts w:ascii="Times New Roman" w:hAnsi="Times New Roman"/>
                </w:rPr>
                <w:t>°»</w:t>
              </w:r>
            </w:hyperlink>
            <w:r w:rsidRPr="00855FD7">
              <w:rPr>
                <w:rFonts w:ascii="Times New Roman" w:hAnsi="Times New Roman"/>
              </w:rPr>
              <w:t>, 2017</w:t>
            </w:r>
          </w:p>
          <w:p w:rsidR="002821AB" w:rsidRPr="00855FD7" w:rsidRDefault="002821AB" w:rsidP="002821AB">
            <w:pPr>
              <w:spacing w:after="0"/>
              <w:rPr>
                <w:rFonts w:ascii="Times New Roman" w:hAnsi="Times New Roman"/>
              </w:rPr>
            </w:pPr>
            <w:r w:rsidRPr="00855FD7">
              <w:rPr>
                <w:rFonts w:ascii="Times New Roman" w:hAnsi="Times New Roman"/>
              </w:rPr>
              <w:t>Объем: 340 стр.</w:t>
            </w:r>
          </w:p>
          <w:p w:rsidR="002821AB" w:rsidRDefault="009B51F6" w:rsidP="002821AB">
            <w:pPr>
              <w:spacing w:after="0"/>
              <w:rPr>
                <w:rFonts w:ascii="Times New Roman" w:hAnsi="Times New Roman"/>
              </w:rPr>
            </w:pPr>
            <w:hyperlink r:id="rId13" w:history="1">
              <w:r w:rsidR="002821AB" w:rsidRPr="00A22746">
                <w:rPr>
                  <w:rStyle w:val="a3"/>
                  <w:rFonts w:ascii="Times New Roman" w:hAnsi="Times New Roman"/>
                </w:rPr>
                <w:t>http://biblioclub.ru/index.php?page=book_red&amp;id=450794&amp;sr=1</w:t>
              </w:r>
            </w:hyperlink>
            <w:r w:rsidR="002821AB">
              <w:rPr>
                <w:rFonts w:ascii="Times New Roman" w:hAnsi="Times New Roman"/>
              </w:rPr>
              <w:t xml:space="preserve"> </w:t>
            </w:r>
          </w:p>
          <w:p w:rsidR="002821AB" w:rsidRDefault="002821AB" w:rsidP="002821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821AB">
              <w:rPr>
                <w:rFonts w:ascii="Times New Roman" w:hAnsi="Times New Roman"/>
              </w:rPr>
              <w:t>Политология в схемах и комментариях. - СПб</w:t>
            </w:r>
            <w:proofErr w:type="gramStart"/>
            <w:r w:rsidRPr="002821AB">
              <w:rPr>
                <w:rFonts w:ascii="Times New Roman" w:hAnsi="Times New Roman"/>
              </w:rPr>
              <w:t xml:space="preserve">.: </w:t>
            </w:r>
            <w:proofErr w:type="gramEnd"/>
            <w:r w:rsidRPr="002821AB">
              <w:rPr>
                <w:rFonts w:ascii="Times New Roman" w:hAnsi="Times New Roman"/>
              </w:rPr>
              <w:t>Питер.</w:t>
            </w:r>
            <w:r>
              <w:rPr>
                <w:rFonts w:ascii="Times New Roman" w:hAnsi="Times New Roman"/>
              </w:rPr>
              <w:t xml:space="preserve"> 2009</w:t>
            </w:r>
          </w:p>
          <w:p w:rsidR="002821AB" w:rsidRPr="002821AB" w:rsidRDefault="002821AB" w:rsidP="002821AB">
            <w:pPr>
              <w:spacing w:after="0"/>
              <w:rPr>
                <w:rFonts w:ascii="Times New Roman" w:hAnsi="Times New Roman"/>
              </w:rPr>
            </w:pP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27947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Библиотека </w:t>
            </w:r>
            <w:proofErr w:type="spellStart"/>
            <w:r w:rsidRPr="00427947">
              <w:rPr>
                <w:rFonts w:ascii="Times New Roman" w:hAnsi="Times New Roman"/>
              </w:rPr>
              <w:t>Гумер</w:t>
            </w:r>
            <w:proofErr w:type="spellEnd"/>
            <w:r w:rsidRPr="00427947">
              <w:rPr>
                <w:rFonts w:ascii="Times New Roman" w:hAnsi="Times New Roman"/>
              </w:rPr>
              <w:t>-Политология. Режим доступа:</w:t>
            </w:r>
            <w:r w:rsidRPr="00427947">
              <w:rPr>
                <w:rFonts w:ascii="Times New Roman" w:hAnsi="Times New Roman"/>
                <w:lang w:val="en-US"/>
              </w:rPr>
              <w:t>http</w:t>
            </w:r>
            <w:r w:rsidRPr="00427947">
              <w:rPr>
                <w:rFonts w:ascii="Times New Roman" w:hAnsi="Times New Roman"/>
              </w:rPr>
              <w:t>://</w:t>
            </w:r>
            <w:r w:rsidRPr="00427947">
              <w:rPr>
                <w:rFonts w:ascii="Times New Roman" w:hAnsi="Times New Roman"/>
                <w:lang w:val="en-US"/>
              </w:rPr>
              <w:t>www</w:t>
            </w:r>
            <w:r w:rsidRPr="00427947">
              <w:rPr>
                <w:rFonts w:ascii="Times New Roman" w:hAnsi="Times New Roman"/>
              </w:rPr>
              <w:t>.</w:t>
            </w:r>
            <w:proofErr w:type="spellStart"/>
            <w:r w:rsidRPr="00427947">
              <w:rPr>
                <w:rFonts w:ascii="Times New Roman" w:hAnsi="Times New Roman"/>
                <w:lang w:val="en-US"/>
              </w:rPr>
              <w:t>gumer</w:t>
            </w:r>
            <w:proofErr w:type="spellEnd"/>
            <w:r w:rsidRPr="00427947">
              <w:rPr>
                <w:rFonts w:ascii="Times New Roman" w:hAnsi="Times New Roman"/>
              </w:rPr>
              <w:t xml:space="preserve">/ </w:t>
            </w:r>
            <w:r w:rsidRPr="00427947">
              <w:rPr>
                <w:rFonts w:ascii="Times New Roman" w:hAnsi="Times New Roman"/>
                <w:lang w:val="en-US"/>
              </w:rPr>
              <w:t>info</w:t>
            </w:r>
            <w:r w:rsidRPr="00427947">
              <w:rPr>
                <w:rFonts w:ascii="Times New Roman" w:hAnsi="Times New Roman"/>
              </w:rPr>
              <w:t>.</w:t>
            </w:r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Политология. Геополитика. Глобальные процессы современности. Политическая идеология. – Режим доступа: </w:t>
            </w:r>
            <w:hyperlink r:id="rId14" w:history="1">
              <w:r w:rsidRPr="00427947">
                <w:rPr>
                  <w:rStyle w:val="a3"/>
                  <w:rFonts w:ascii="Times New Roman" w:hAnsi="Times New Roman"/>
                </w:rPr>
                <w:t>http://www.politi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cal</w:t>
              </w:r>
              <w:proofErr w:type="spellEnd"/>
              <w:r w:rsidRPr="00427947">
                <w:rPr>
                  <w:rStyle w:val="a3"/>
                  <w:rFonts w:ascii="Times New Roman" w:hAnsi="Times New Roman"/>
                </w:rPr>
                <w:t>-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scitnce</w:t>
              </w:r>
              <w:proofErr w:type="spellEnd"/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Политология в схемах и таблицах. </w:t>
            </w:r>
            <w:hyperlink r:id="rId15" w:history="1">
              <w:r w:rsidRPr="00427947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427947">
                <w:rPr>
                  <w:rStyle w:val="a3"/>
                  <w:rFonts w:ascii="Times New Roman" w:hAnsi="Times New Roman"/>
                </w:rPr>
                <w:t>://</w:t>
              </w:r>
              <w:r w:rsidRPr="0042794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zachetka</w:t>
              </w:r>
              <w:proofErr w:type="spellEnd"/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93BAF" w:rsidRPr="00427947" w:rsidRDefault="00293BAF" w:rsidP="00293BAF">
            <w:pPr>
              <w:numPr>
                <w:ilvl w:val="0"/>
                <w:numId w:val="1"/>
              </w:num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 xml:space="preserve">Электронный образовательный портал </w:t>
            </w:r>
            <w:hyperlink r:id="rId16" w:history="1">
              <w:r w:rsidRPr="0042794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znanium</w:t>
              </w:r>
              <w:proofErr w:type="spellEnd"/>
              <w:r w:rsidRPr="00427947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42794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427947">
              <w:rPr>
                <w:rFonts w:ascii="Times New Roman" w:hAnsi="Times New Roman"/>
              </w:rPr>
              <w:t xml:space="preserve">. </w:t>
            </w:r>
            <w:proofErr w:type="spellStart"/>
            <w:r w:rsidRPr="00427947">
              <w:rPr>
                <w:rFonts w:ascii="Times New Roman" w:hAnsi="Times New Roman"/>
              </w:rPr>
              <w:t>Ткоретический</w:t>
            </w:r>
            <w:proofErr w:type="spellEnd"/>
            <w:r w:rsidRPr="00427947">
              <w:rPr>
                <w:rFonts w:ascii="Times New Roman" w:hAnsi="Times New Roman"/>
              </w:rPr>
              <w:t xml:space="preserve"> курс и практические задания по программе «</w:t>
            </w:r>
            <w:proofErr w:type="spellStart"/>
            <w:r w:rsidRPr="00427947">
              <w:rPr>
                <w:rFonts w:ascii="Times New Roman" w:hAnsi="Times New Roman"/>
              </w:rPr>
              <w:t>Политологиия</w:t>
            </w:r>
            <w:proofErr w:type="spellEnd"/>
            <w:r w:rsidRPr="00427947">
              <w:rPr>
                <w:rFonts w:ascii="Times New Roman" w:hAnsi="Times New Roman"/>
              </w:rPr>
              <w:t>».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27947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427947">
              <w:rPr>
                <w:rFonts w:ascii="Times New Roman" w:hAnsi="Times New Roman"/>
              </w:rPr>
              <w:t>-</w:t>
            </w:r>
            <w:r w:rsidRPr="0042794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427947"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</w:t>
            </w:r>
          </w:p>
          <w:p w:rsidR="00293BAF" w:rsidRPr="00427947" w:rsidRDefault="00293BAF" w:rsidP="0072406A">
            <w:pPr>
              <w:spacing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</w:rPr>
            </w:pPr>
            <w:r w:rsidRPr="00427947">
              <w:rPr>
                <w:rFonts w:ascii="Times New Roman" w:hAnsi="Times New Roman"/>
              </w:rPr>
              <w:t>- лицензионное программное обеспечение: ОС </w:t>
            </w:r>
            <w:proofErr w:type="spellStart"/>
            <w:r w:rsidRPr="00427947">
              <w:rPr>
                <w:rFonts w:ascii="Times New Roman" w:hAnsi="Times New Roman"/>
              </w:rPr>
              <w:t>Microsoft</w:t>
            </w:r>
            <w:proofErr w:type="spellEnd"/>
            <w:r w:rsidRPr="00427947">
              <w:rPr>
                <w:rFonts w:ascii="Times New Roman" w:hAnsi="Times New Roman"/>
              </w:rPr>
              <w:t xml:space="preserve"> </w:t>
            </w:r>
            <w:proofErr w:type="spellStart"/>
            <w:r w:rsidRPr="00427947">
              <w:rPr>
                <w:rFonts w:ascii="Times New Roman" w:hAnsi="Times New Roman"/>
              </w:rPr>
              <w:t>Windows</w:t>
            </w:r>
            <w:proofErr w:type="spellEnd"/>
            <w:r w:rsidRPr="00427947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427947">
              <w:rPr>
                <w:rFonts w:ascii="Times New Roman" w:hAnsi="Times New Roman"/>
              </w:rPr>
              <w:t>Microsoft</w:t>
            </w:r>
            <w:proofErr w:type="spellEnd"/>
            <w:r w:rsidRPr="00427947">
              <w:rPr>
                <w:rFonts w:ascii="Times New Roman" w:hAnsi="Times New Roman"/>
              </w:rPr>
              <w:t xml:space="preserve"> </w:t>
            </w:r>
            <w:proofErr w:type="spellStart"/>
            <w:r w:rsidRPr="00427947">
              <w:rPr>
                <w:rFonts w:ascii="Times New Roman" w:hAnsi="Times New Roman"/>
              </w:rPr>
              <w:t>Office</w:t>
            </w:r>
            <w:proofErr w:type="spellEnd"/>
            <w:r w:rsidRPr="00427947">
              <w:rPr>
                <w:rFonts w:ascii="Times New Roman" w:hAnsi="Times New Roman"/>
              </w:rPr>
              <w:t xml:space="preserve"> 2007; </w:t>
            </w:r>
          </w:p>
          <w:p w:rsidR="00293BAF" w:rsidRPr="000D5F0A" w:rsidRDefault="00293BAF" w:rsidP="0072406A">
            <w:pPr>
              <w:tabs>
                <w:tab w:val="left" w:pos="3060"/>
              </w:tabs>
              <w:suppressAutoHyphens/>
              <w:spacing w:after="0" w:line="240" w:lineRule="auto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427947">
              <w:rPr>
                <w:rFonts w:ascii="Times New Roman" w:hAnsi="Times New Roman"/>
              </w:rPr>
              <w:t>- канал связи с Интернетом.</w:t>
            </w:r>
            <w:r w:rsidRPr="009A220E">
              <w:rPr>
                <w:rFonts w:ascii="Times New Roman" w:hAnsi="Times New Roman"/>
                <w:sz w:val="24"/>
                <w:szCs w:val="24"/>
              </w:rPr>
              <w:t>  </w:t>
            </w: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bookmarkEnd w:id="0"/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Лекция-беседа; обсуждение в группах, коллоквиум; кейс-</w:t>
            </w:r>
            <w:proofErr w:type="spellStart"/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стади</w:t>
            </w:r>
            <w:proofErr w:type="spellEnd"/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; рефераты; доклады.</w:t>
            </w:r>
          </w:p>
        </w:tc>
      </w:tr>
      <w:tr w:rsidR="00293BAF" w:rsidRPr="000D5F0A" w:rsidTr="0072406A">
        <w:trPr>
          <w:trHeight w:val="692"/>
        </w:trPr>
        <w:tc>
          <w:tcPr>
            <w:tcW w:w="2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Форма промежуточной аттестации</w:t>
            </w:r>
          </w:p>
        </w:tc>
        <w:tc>
          <w:tcPr>
            <w:tcW w:w="7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93BAF" w:rsidRPr="000D5F0A" w:rsidRDefault="00293BAF" w:rsidP="0072406A">
            <w:pPr>
              <w:suppressAutoHyphens/>
              <w:spacing w:after="0" w:line="100" w:lineRule="atLeast"/>
              <w:ind w:left="119" w:right="130" w:firstLine="145"/>
              <w:jc w:val="both"/>
              <w:rPr>
                <w:rFonts w:eastAsia="SimSun" w:cs="Calibri"/>
                <w:kern w:val="1"/>
                <w:lang w:eastAsia="ar-SA"/>
              </w:rPr>
            </w:pPr>
            <w:r w:rsidRPr="000D5F0A">
              <w:rPr>
                <w:rFonts w:ascii="Times New Roman" w:eastAsia="Times New Roman" w:hAnsi="Times New Roman"/>
                <w:kern w:val="1"/>
                <w:lang w:eastAsia="ar-SA"/>
              </w:rPr>
              <w:t>Зачет.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7A2"/>
    <w:multiLevelType w:val="hybridMultilevel"/>
    <w:tmpl w:val="41500F9A"/>
    <w:lvl w:ilvl="0" w:tplc="69149F7E">
      <w:start w:val="1"/>
      <w:numFmt w:val="decimal"/>
      <w:lvlText w:val="%1."/>
      <w:lvlJc w:val="left"/>
      <w:pPr>
        <w:ind w:left="5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2"/>
    <w:rsid w:val="002821AB"/>
    <w:rsid w:val="00293BAF"/>
    <w:rsid w:val="00835312"/>
    <w:rsid w:val="009B51F6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39693&amp;sr=1" TargetMode="External"/><Relationship Id="rId13" Type="http://schemas.openxmlformats.org/officeDocument/2006/relationships/hyperlink" Target="http://biblioclub.ru/index.php?page=book_red&amp;id=450794&amp;sr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276969&amp;sr=1" TargetMode="External"/><Relationship Id="rId12" Type="http://schemas.openxmlformats.org/officeDocument/2006/relationships/hyperlink" Target="http://biblioclub.ru/index.php?page=publisher_red&amp;pub_id=185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naniu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6969&amp;sr=1" TargetMode="External"/><Relationship Id="rId11" Type="http://schemas.openxmlformats.org/officeDocument/2006/relationships/hyperlink" Target="http://biblioclub.ru/index.php?page=author_red&amp;id=1506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chetka.ru" TargetMode="External"/><Relationship Id="rId10" Type="http://schemas.openxmlformats.org/officeDocument/2006/relationships/hyperlink" Target="http://znanium.com/catalog/product/512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439693&amp;sr=1" TargetMode="External"/><Relationship Id="rId14" Type="http://schemas.openxmlformats.org/officeDocument/2006/relationships/hyperlink" Target="http://www.political-scit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2017-09-14T05:19:00Z</dcterms:created>
  <dcterms:modified xsi:type="dcterms:W3CDTF">2018-08-31T20:58:00Z</dcterms:modified>
</cp:coreProperties>
</file>