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E8" w:rsidRPr="003F4715" w:rsidRDefault="002B2FE8" w:rsidP="002B2FE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2B2FE8" w:rsidRPr="003F4715" w:rsidRDefault="002B2FE8" w:rsidP="002B2FE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«Уголовный процесс»</w:t>
      </w:r>
    </w:p>
    <w:p w:rsidR="002B2FE8" w:rsidRPr="003F4715" w:rsidRDefault="002B2FE8" w:rsidP="002B2FE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CellSpacing w:w="1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0"/>
        <w:gridCol w:w="8640"/>
      </w:tblGrid>
      <w:tr w:rsidR="002B2FE8" w:rsidRPr="003F4715" w:rsidTr="006F67EA">
        <w:trPr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tabs>
                <w:tab w:val="left" w:pos="335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«Уголовный процесс» является освоение порядка осуществления уголовно-процессуальной деятельности компетентных государственных органов по выявлению преступлений, возбуждению, расследованию, судебному рассмотрению и разрешению уголовных дел, направленной  на защиту прав и законных интересов потерпевших от преступлений, привлечение к уголовной ответственности лиц, виновных в совершении преступных деяний, осуществление правосудия по уголовным делам. </w:t>
            </w:r>
          </w:p>
        </w:tc>
      </w:tr>
      <w:tr w:rsidR="002B2FE8" w:rsidRPr="003F4715" w:rsidTr="006F67EA">
        <w:trPr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ind w:left="155" w:right="140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«Уголовный процесс» относится к базовой части (Б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>.Б.20) учебного плана направлению подготовки  40.03.01 Юриспруденция.</w:t>
            </w:r>
          </w:p>
        </w:tc>
      </w:tr>
      <w:tr w:rsidR="002B2FE8" w:rsidRPr="003F4715" w:rsidTr="006F67EA">
        <w:trPr>
          <w:trHeight w:val="688"/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выпускник должен обладать следующими компетенциями: </w:t>
            </w:r>
          </w:p>
          <w:p w:rsidR="002B2FE8" w:rsidRPr="003F4715" w:rsidRDefault="002B2FE8" w:rsidP="006F67EA">
            <w:pPr>
              <w:tabs>
                <w:tab w:val="left" w:pos="8270"/>
              </w:tabs>
              <w:spacing w:after="0" w:line="240" w:lineRule="auto"/>
              <w:ind w:left="155" w:right="140" w:firstLine="180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способностью соблюдать законодательство РФ, в том числе Конституцию России, федеральные законы,  а также общепризнанные принципы, нормы международного права и международные договоры Российской Федерации (ОПК-1)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юридически правильно квалифицировать факты и обстоятельства (ПК-6)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владеть навыками подготовки юридических документов (ПК-7)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firstLine="31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выявлять, пресекать, раскрывать и расследовать преступления и иные правонарушения (ПК-10)</w:t>
            </w:r>
          </w:p>
        </w:tc>
      </w:tr>
      <w:tr w:rsidR="002B2FE8" w:rsidRPr="003F4715" w:rsidTr="006F67EA">
        <w:trPr>
          <w:trHeight w:val="508"/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61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2B2FE8" w:rsidRPr="003F4715" w:rsidRDefault="002B2FE8" w:rsidP="006F67EA">
            <w:pPr>
              <w:tabs>
                <w:tab w:val="left" w:pos="8270"/>
              </w:tabs>
              <w:spacing w:after="0" w:line="240" w:lineRule="auto"/>
              <w:ind w:left="155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Знать: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сущность уголовно-процессуального закона, роль различных источников уголовно-процессуального права в системе уголовно-процессуального законодательства;</w:t>
            </w:r>
          </w:p>
          <w:p w:rsidR="002B2FE8" w:rsidRPr="003F4715" w:rsidRDefault="002B2FE8" w:rsidP="006F67EA">
            <w:pPr>
              <w:tabs>
                <w:tab w:val="left" w:pos="8270"/>
              </w:tabs>
              <w:spacing w:after="0" w:line="240" w:lineRule="auto"/>
              <w:ind w:left="155" w:firstLine="180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правовое положение участников уголовного судопроизводства; теоретические и законодательные основы доказывания в уголовном судопроизводстве, основы соответствующей практической деятельности; сущность и процессуальный порядок деятельности на досудебных и судебных стадиях уголовного процесса и отдельных процессуальных производствах.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61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Уметь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ru-RU"/>
              </w:rPr>
              <w:t> 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анализировать уголовно-процессуальный закон и  применять его  к конкретным ситуациям; использовать полученные теоретические знания при производстве следственной и судебной деятельности; анализировать причины и условия, способствующие совершению преступления; формулировать предложения по совершенствованию норм уголовно-процессуального законодательства и практики их применения.</w:t>
            </w:r>
          </w:p>
          <w:p w:rsidR="002B2FE8" w:rsidRPr="003F4715" w:rsidRDefault="002B2FE8" w:rsidP="006F67EA">
            <w:pPr>
              <w:tabs>
                <w:tab w:val="left" w:pos="8270"/>
              </w:tabs>
              <w:spacing w:after="0" w:line="240" w:lineRule="auto"/>
              <w:ind w:left="155" w:firstLine="15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ru-RU"/>
              </w:rPr>
              <w:t>: 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навыками принятия решений по уголовным делам  и составления различных уголовно-процессуальных документов; умением работы с правовыми актами, регламентирующими уголовно-процессуальную деятельность; навыками производства следственных и судебных действий.</w:t>
            </w:r>
          </w:p>
        </w:tc>
      </w:tr>
      <w:tr w:rsidR="002B2FE8" w:rsidRPr="003F4715" w:rsidTr="006F67EA">
        <w:trPr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ind w:right="-20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8595" w:type="dxa"/>
            <w:vAlign w:val="center"/>
          </w:tcPr>
          <w:p w:rsidR="002B2FE8" w:rsidRPr="000E19E2" w:rsidRDefault="002B2FE8" w:rsidP="006F67EA">
            <w:pPr>
              <w:pStyle w:val="a"/>
              <w:numPr>
                <w:ilvl w:val="0"/>
                <w:numId w:val="0"/>
              </w:numPr>
              <w:jc w:val="both"/>
              <w:rPr>
                <w:sz w:val="22"/>
              </w:rPr>
            </w:pPr>
            <w:r w:rsidRPr="000E19E2">
              <w:rPr>
                <w:sz w:val="22"/>
              </w:rPr>
              <w:t>Раздел 1  ОБЩИЕ ПОЛОЖЕНИЯ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Понятие, сущность и назначение (задачи) российского уголовного процесса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 xml:space="preserve">Российское уголовно-процессуальное законодательство 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Принципы уголовного судопроизводства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Участники уголовного процесса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Уголовное преследование и реабилитация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lastRenderedPageBreak/>
              <w:t>Гражданский иск в уголовном процессе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Доказательства  и доказывание в уголовном  процессе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Меры уголовно-процессуального принуждения</w:t>
            </w:r>
          </w:p>
          <w:p w:rsidR="002B2FE8" w:rsidRPr="000E19E2" w:rsidRDefault="002B2FE8" w:rsidP="006F67EA">
            <w:pPr>
              <w:spacing w:line="240" w:lineRule="auto"/>
              <w:ind w:firstLine="29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 xml:space="preserve"> Ходатайства и жалобы.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Процессуальные сроки. Процессуальные издержки.</w:t>
            </w:r>
          </w:p>
          <w:p w:rsidR="002B2FE8" w:rsidRPr="000E19E2" w:rsidRDefault="002B2FE8" w:rsidP="006F67EA">
            <w:pPr>
              <w:pStyle w:val="a"/>
              <w:numPr>
                <w:ilvl w:val="0"/>
                <w:numId w:val="0"/>
              </w:numPr>
              <w:jc w:val="both"/>
              <w:rPr>
                <w:sz w:val="22"/>
              </w:rPr>
            </w:pPr>
            <w:r w:rsidRPr="000E19E2">
              <w:rPr>
                <w:sz w:val="22"/>
              </w:rPr>
              <w:t>Раздел 2  ДОСУДЕБНОЕ ПРОИЗВОДСТВО</w:t>
            </w:r>
          </w:p>
          <w:p w:rsidR="002B2FE8" w:rsidRPr="000E19E2" w:rsidRDefault="002B2FE8" w:rsidP="006F67EA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firstLine="29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E19E2">
              <w:rPr>
                <w:rFonts w:cs="Times New Roman"/>
                <w:b w:val="0"/>
                <w:sz w:val="22"/>
                <w:szCs w:val="22"/>
              </w:rPr>
              <w:t>Возбуждение уголовного дела</w:t>
            </w:r>
          </w:p>
          <w:p w:rsidR="002B2FE8" w:rsidRPr="000E19E2" w:rsidRDefault="002B2FE8" w:rsidP="006F67EA">
            <w:pPr>
              <w:spacing w:line="240" w:lineRule="auto"/>
              <w:ind w:firstLine="29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 xml:space="preserve"> Предварительное расследование</w:t>
            </w:r>
          </w:p>
          <w:p w:rsidR="002B2FE8" w:rsidRPr="000E19E2" w:rsidRDefault="002B2FE8" w:rsidP="006F67EA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0E19E2">
              <w:rPr>
                <w:b w:val="0"/>
                <w:sz w:val="22"/>
                <w:szCs w:val="22"/>
              </w:rPr>
              <w:t>РАЗДЕЛ 3.  СУДЕБНОЕ ПРОИЗВОДСТВО</w:t>
            </w:r>
          </w:p>
          <w:p w:rsidR="002B2FE8" w:rsidRPr="000E19E2" w:rsidRDefault="002B2FE8" w:rsidP="006F67EA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firstLine="29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E19E2">
              <w:rPr>
                <w:rFonts w:cs="Times New Roman"/>
                <w:b w:val="0"/>
                <w:sz w:val="22"/>
                <w:szCs w:val="22"/>
              </w:rPr>
              <w:t>Подсудность</w:t>
            </w:r>
          </w:p>
          <w:p w:rsidR="002B2FE8" w:rsidRPr="000E19E2" w:rsidRDefault="002B2FE8" w:rsidP="006F67EA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firstLine="29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E19E2">
              <w:rPr>
                <w:rFonts w:cs="Times New Roman"/>
                <w:b w:val="0"/>
                <w:sz w:val="22"/>
                <w:szCs w:val="22"/>
              </w:rPr>
              <w:t>Подготовка и назначение судебного заседания</w:t>
            </w:r>
          </w:p>
          <w:p w:rsidR="002B2FE8" w:rsidRPr="000E19E2" w:rsidRDefault="002B2FE8" w:rsidP="006F67EA">
            <w:pPr>
              <w:pStyle w:val="5"/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0" w:after="0"/>
              <w:ind w:firstLine="295"/>
              <w:jc w:val="both"/>
              <w:rPr>
                <w:b w:val="0"/>
                <w:i w:val="0"/>
                <w:sz w:val="22"/>
                <w:szCs w:val="22"/>
              </w:rPr>
            </w:pPr>
            <w:r w:rsidRPr="000E19E2">
              <w:rPr>
                <w:b w:val="0"/>
                <w:i w:val="0"/>
                <w:sz w:val="22"/>
                <w:szCs w:val="22"/>
              </w:rPr>
              <w:t>Общие условия судебного разбирательства</w:t>
            </w:r>
          </w:p>
          <w:p w:rsidR="002B2FE8" w:rsidRPr="000E19E2" w:rsidRDefault="002B2FE8" w:rsidP="006F67EA">
            <w:pPr>
              <w:spacing w:line="240" w:lineRule="auto"/>
              <w:ind w:firstLine="29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Порядок проведения судебного заседания и приговор</w:t>
            </w:r>
          </w:p>
          <w:p w:rsidR="002B2FE8" w:rsidRPr="000E19E2" w:rsidRDefault="002B2FE8" w:rsidP="006F67EA">
            <w:pPr>
              <w:pStyle w:val="7"/>
              <w:numPr>
                <w:ilvl w:val="6"/>
                <w:numId w:val="0"/>
              </w:numPr>
              <w:suppressAutoHyphens/>
              <w:spacing w:before="0" w:after="0"/>
              <w:ind w:firstLine="295"/>
              <w:jc w:val="both"/>
              <w:rPr>
                <w:sz w:val="22"/>
                <w:szCs w:val="22"/>
              </w:rPr>
            </w:pPr>
            <w:r w:rsidRPr="000E19E2">
              <w:rPr>
                <w:sz w:val="22"/>
                <w:szCs w:val="22"/>
              </w:rPr>
              <w:t>Особый порядок судебного разбирательства</w:t>
            </w:r>
          </w:p>
          <w:p w:rsidR="002B2FE8" w:rsidRPr="000E19E2" w:rsidRDefault="002B2FE8" w:rsidP="006F67EA">
            <w:pPr>
              <w:pStyle w:val="21"/>
              <w:spacing w:after="0" w:line="240" w:lineRule="auto"/>
              <w:ind w:left="0" w:firstLine="295"/>
              <w:jc w:val="both"/>
              <w:rPr>
                <w:sz w:val="22"/>
                <w:szCs w:val="22"/>
              </w:rPr>
            </w:pPr>
            <w:r w:rsidRPr="000E19E2">
              <w:rPr>
                <w:sz w:val="22"/>
                <w:szCs w:val="22"/>
              </w:rPr>
              <w:t>Особенности производства у мирового судьи и в суде с участием присяжных заседателей</w:t>
            </w:r>
          </w:p>
          <w:p w:rsidR="002B2FE8" w:rsidRPr="000E19E2" w:rsidRDefault="002B2FE8" w:rsidP="006F67EA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pacing w:before="0" w:after="0"/>
              <w:ind w:firstLine="295"/>
              <w:jc w:val="both"/>
              <w:rPr>
                <w:i w:val="0"/>
                <w:sz w:val="22"/>
                <w:szCs w:val="22"/>
              </w:rPr>
            </w:pPr>
            <w:r w:rsidRPr="000E19E2">
              <w:rPr>
                <w:i w:val="0"/>
                <w:sz w:val="22"/>
                <w:szCs w:val="22"/>
              </w:rPr>
              <w:t>Производство в суде второй инстанции</w:t>
            </w:r>
          </w:p>
          <w:p w:rsidR="002B2FE8" w:rsidRPr="000E19E2" w:rsidRDefault="002B2FE8" w:rsidP="006F67EA">
            <w:pPr>
              <w:spacing w:line="240" w:lineRule="auto"/>
              <w:ind w:firstLine="29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Пересмотр вступивших в законную силу приговоров, определений  и постановлений суда</w:t>
            </w:r>
          </w:p>
          <w:p w:rsidR="002B2FE8" w:rsidRPr="000E19E2" w:rsidRDefault="002B2FE8" w:rsidP="006F67EA">
            <w:pPr>
              <w:pStyle w:val="a5"/>
              <w:spacing w:after="0"/>
              <w:rPr>
                <w:color w:val="0000FF"/>
                <w:sz w:val="22"/>
                <w:szCs w:val="22"/>
              </w:rPr>
            </w:pPr>
            <w:r w:rsidRPr="000E19E2">
              <w:rPr>
                <w:sz w:val="22"/>
                <w:szCs w:val="22"/>
              </w:rPr>
              <w:t>РАЗДЕЛ 4. ОСОБЕННОСТИ ПРОИЗВОДСТВА  ПО  ОТДЕЛЬНЫМ  КАТЕГОРИЯМ  УГОЛОВНЫХ  ДЕЛ И В  ОТНОШЕНИИ ОТДЕЛЬНЫХ КАТЕГОРИЙ ЛИЦ.</w:t>
            </w:r>
          </w:p>
          <w:p w:rsidR="002B2FE8" w:rsidRPr="000E19E2" w:rsidRDefault="002B2FE8" w:rsidP="006F67EA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firstLine="47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E19E2">
              <w:rPr>
                <w:rFonts w:cs="Times New Roman"/>
                <w:b w:val="0"/>
                <w:sz w:val="22"/>
                <w:szCs w:val="22"/>
              </w:rPr>
              <w:t>Производство по уголовным делам в отношении несовершеннолетних</w:t>
            </w:r>
          </w:p>
          <w:p w:rsidR="002B2FE8" w:rsidRPr="000E19E2" w:rsidRDefault="002B2FE8" w:rsidP="006F67EA">
            <w:pPr>
              <w:tabs>
                <w:tab w:val="left" w:pos="2415"/>
              </w:tabs>
              <w:spacing w:line="240" w:lineRule="auto"/>
              <w:ind w:firstLine="47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Производство о применении принудительных мер медицинского характера</w:t>
            </w:r>
          </w:p>
          <w:p w:rsidR="002B2FE8" w:rsidRPr="000E19E2" w:rsidRDefault="002B2FE8" w:rsidP="006F67EA">
            <w:pPr>
              <w:pStyle w:val="5"/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0" w:after="0"/>
              <w:ind w:firstLine="475"/>
              <w:jc w:val="both"/>
              <w:rPr>
                <w:b w:val="0"/>
                <w:i w:val="0"/>
                <w:sz w:val="22"/>
                <w:szCs w:val="22"/>
              </w:rPr>
            </w:pPr>
            <w:r w:rsidRPr="000E19E2">
              <w:rPr>
                <w:b w:val="0"/>
                <w:i w:val="0"/>
                <w:sz w:val="22"/>
                <w:szCs w:val="22"/>
              </w:rPr>
              <w:t>Особенности производства по делам в отношении  отдельных категорий лиц</w:t>
            </w:r>
          </w:p>
          <w:p w:rsidR="002B2FE8" w:rsidRPr="00B34FA5" w:rsidRDefault="002B2FE8" w:rsidP="006F67EA">
            <w:pPr>
              <w:pStyle w:val="1"/>
              <w:ind w:left="0" w:right="0" w:firstLine="475"/>
              <w:rPr>
                <w:b w:val="0"/>
                <w:sz w:val="24"/>
                <w:szCs w:val="24"/>
              </w:rPr>
            </w:pPr>
            <w:r w:rsidRPr="000E19E2">
              <w:rPr>
                <w:b w:val="0"/>
                <w:sz w:val="22"/>
                <w:szCs w:val="22"/>
              </w:rPr>
              <w:t>Порядок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</w:t>
            </w:r>
          </w:p>
          <w:p w:rsidR="002B2FE8" w:rsidRPr="003F4715" w:rsidRDefault="002B2FE8" w:rsidP="006F67EA">
            <w:pPr>
              <w:tabs>
                <w:tab w:val="num" w:pos="171"/>
              </w:tabs>
              <w:spacing w:after="0" w:line="240" w:lineRule="auto"/>
              <w:ind w:left="171" w:right="-205" w:firstLine="284"/>
              <w:contextualSpacing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2B2FE8" w:rsidRPr="003F4715" w:rsidTr="006F67EA">
        <w:trPr>
          <w:trHeight w:val="2787"/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595" w:type="dxa"/>
            <w:vAlign w:val="center"/>
          </w:tcPr>
          <w:p w:rsidR="002B2FE8" w:rsidRDefault="002B2FE8" w:rsidP="006F67EA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</w:t>
            </w:r>
            <w:r w:rsidR="009C597E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и дополнительная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литература</w:t>
            </w: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  <w:b/>
              </w:rPr>
            </w:pPr>
            <w:r w:rsidRPr="009C597E">
              <w:rPr>
                <w:rFonts w:ascii="Times New Roman" w:hAnsi="Times New Roman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/ под ред. А.В. </w:t>
            </w:r>
            <w:proofErr w:type="spellStart"/>
            <w:r w:rsidRPr="009C597E">
              <w:rPr>
                <w:rFonts w:ascii="Times New Roman" w:hAnsi="Times New Roman"/>
              </w:rPr>
              <w:t>Ендольцевой</w:t>
            </w:r>
            <w:proofErr w:type="spellEnd"/>
            <w:r w:rsidRPr="009C597E">
              <w:rPr>
                <w:rFonts w:ascii="Times New Roman" w:hAnsi="Times New Roman"/>
              </w:rPr>
              <w:t xml:space="preserve">, О.В. Химичевой, Е.Н. </w:t>
            </w:r>
            <w:proofErr w:type="spellStart"/>
            <w:r w:rsidRPr="009C597E">
              <w:rPr>
                <w:rFonts w:ascii="Times New Roman" w:hAnsi="Times New Roman"/>
              </w:rPr>
              <w:t>Клещиной</w:t>
            </w:r>
            <w:proofErr w:type="spellEnd"/>
            <w:r w:rsidRPr="009C597E">
              <w:rPr>
                <w:rFonts w:ascii="Times New Roman" w:hAnsi="Times New Roman"/>
              </w:rPr>
              <w:t>. - М.</w:t>
            </w:r>
            <w:proofErr w:type="gramStart"/>
            <w:r w:rsidRPr="009C597E">
              <w:rPr>
                <w:rFonts w:ascii="Times New Roman" w:hAnsi="Times New Roman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</w:rPr>
              <w:t xml:space="preserve"> ЮНИТИ-ДАНА: Закон и право, 2015. - 727 с. - ISBN 978-5-238-02549-0</w:t>
            </w:r>
            <w:proofErr w:type="gramStart"/>
            <w:r w:rsidRPr="009C597E">
              <w:rPr>
                <w:rFonts w:ascii="Times New Roman" w:hAnsi="Times New Roman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</w:rPr>
              <w:t xml:space="preserve">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</w:rPr>
              <w:t> </w:t>
            </w:r>
            <w:hyperlink r:id="rId5" w:history="1">
              <w:r w:rsidRPr="009C597E">
                <w:rPr>
                  <w:rStyle w:val="a4"/>
                  <w:rFonts w:ascii="Times New Roman" w:hAnsi="Times New Roman"/>
                </w:rPr>
                <w:t>http://biblioclub.ru/index.php?page=book&amp;id=446582</w:t>
              </w:r>
            </w:hyperlink>
            <w:r w:rsidRPr="009C597E">
              <w:rPr>
                <w:rStyle w:val="apple-converted-space"/>
                <w:rFonts w:ascii="Times New Roman" w:hAnsi="Times New Roman"/>
                <w:b/>
              </w:rPr>
              <w:t> </w:t>
            </w:r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</w:rPr>
              <w:t>Крашенинников, П.В. Курс уголовного процесса</w:t>
            </w:r>
            <w:proofErr w:type="gramStart"/>
            <w:r w:rsidRPr="009C597E">
              <w:rPr>
                <w:rFonts w:ascii="Times New Roman" w:hAnsi="Times New Roman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</w:rPr>
              <w:t xml:space="preserve"> учебное издание / П.В. Крашенинников ; Кафедра уголовного процесса, правосудия и прокурорского надзора, Московский государственный университет имени М.В. Ломоносова, Юридический факультет и др. - М. : Статут, 2016. - 1278 с. - </w:t>
            </w:r>
            <w:proofErr w:type="spellStart"/>
            <w:r w:rsidRPr="009C597E">
              <w:rPr>
                <w:rFonts w:ascii="Times New Roman" w:hAnsi="Times New Roman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</w:rPr>
              <w:t>. в кн. - ISBN 978-5-8354-1208-2 ;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</w:rPr>
              <w:t> </w:t>
            </w:r>
            <w:hyperlink r:id="rId6" w:history="1">
              <w:r w:rsidRPr="009C597E">
                <w:rPr>
                  <w:rStyle w:val="a4"/>
                  <w:rFonts w:ascii="Times New Roman" w:hAnsi="Times New Roman"/>
                </w:rPr>
                <w:t>http://biblioclub.ru/index.php?page=book&amp;id=452685</w:t>
              </w:r>
            </w:hyperlink>
          </w:p>
          <w:p w:rsidR="009C597E" w:rsidRPr="009C597E" w:rsidRDefault="009C597E" w:rsidP="009C597E">
            <w:pPr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 xml:space="preserve">Уголовный процесс: Учебник / А.В. Смирнов, К.Б. Калиновский; Под ред. А.В. Смирнова. - 6-e изд.,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- М.: Норма: НИЦ ИНФРА-М, 2015. - 736 с.: 60x90 1/16. (переплет) ISBN 978-5-91768-570-0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7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http://znanium.com/catalog.php?bookinfo=492294</w:t>
              </w:r>
            </w:hyperlink>
          </w:p>
          <w:p w:rsidR="009C597E" w:rsidRPr="009C597E" w:rsidRDefault="009C597E" w:rsidP="009C597E">
            <w:pPr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Уголовный процесс: Учебник для бакалавров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/ О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тв. ред. А.П. Кругликов. - М.: Норма: НИЦ ИНФРА-М, 2015. - 688 с.: 60x90 1/16. (переплет) ISBN 978-5-91768-576-2 </w:t>
            </w:r>
            <w:r w:rsidRPr="009C597E">
              <w:rPr>
                <w:rFonts w:ascii="Times New Roman" w:hAnsi="Times New Roman"/>
                <w:shd w:val="clear" w:color="auto" w:fill="FFFFFF"/>
              </w:rPr>
              <w:lastRenderedPageBreak/>
              <w:t>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8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http://znanium.com/catalog.php?bookinfo=492322</w:t>
              </w:r>
            </w:hyperlink>
          </w:p>
          <w:p w:rsidR="009C597E" w:rsidRPr="009C597E" w:rsidRDefault="009C597E" w:rsidP="009C597E">
            <w:pPr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 xml:space="preserve">Уголовный процесс: Учебное пособие /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Угольникова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Н. В., 8-е изд. - М.: ИЦ РИОР, НИЦ ИНФРА-М, 2016. - 182 с.: 70x100 1/32. - 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(ВО: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Бакалавриат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) (Обложка. 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КБС) ISBN 978-5-369-01493-6 [Электронный ресурс].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9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http://znanium.com/catalog.php?bookinfo=527733</w:t>
              </w:r>
            </w:hyperlink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 xml:space="preserve">Уголовный процесс: Учебное пособие / Власов А.А.,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Колпакова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Л.А., Спиридонова Ю.Н.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Вологда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:В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>ИПЭ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ФСИН России, 2015. - 250 с.: ISBN 978-5-94991-342-0 [Электронный ресурс]. – URL:</w:t>
            </w:r>
            <w:hyperlink r:id="rId10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http://znanium.com/catalog.php?bookinfo=89865</w:t>
              </w:r>
            </w:hyperlink>
          </w:p>
          <w:p w:rsidR="009C597E" w:rsidRPr="009C597E" w:rsidRDefault="009C597E" w:rsidP="009C597E">
            <w:pPr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Смирнов А. В. </w:t>
            </w:r>
            <w:r w:rsidRPr="009C597E">
              <w:rPr>
                <w:rFonts w:ascii="Times New Roman" w:hAnsi="Times New Roman"/>
                <w:bCs/>
                <w:shd w:val="clear" w:color="auto" w:fill="FFFFFF"/>
              </w:rPr>
              <w:t>Уголовный процесс</w:t>
            </w:r>
            <w:r w:rsidRPr="009C597E">
              <w:rPr>
                <w:rFonts w:ascii="Times New Roman" w:hAnsi="Times New Roman"/>
                <w:shd w:val="clear" w:color="auto" w:fill="FFFFFF"/>
              </w:rPr>
              <w:t> : учебник / А. В. Смирнов, К. Б. Калиновский ; под общ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ед. А. В. Смирнова. — 7-е изд.,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Норма : ИНФРА-М, 2018. — 752 с. http://znanium.com/catalog.php?bookinfo=914141</w:t>
            </w:r>
            <w:r w:rsidRPr="009C597E">
              <w:rPr>
                <w:rFonts w:ascii="Times New Roman" w:hAnsi="Times New Roman"/>
                <w:b/>
                <w:color w:val="000000"/>
              </w:rPr>
              <w:br/>
            </w:r>
            <w:r w:rsidRPr="009C597E">
              <w:rPr>
                <w:rFonts w:ascii="Times New Roman" w:hAnsi="Times New Roman"/>
                <w:shd w:val="clear" w:color="auto" w:fill="FFFFFF"/>
              </w:rPr>
              <w:t>Адвокат в уголовном процессе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учебное пособие / Н.А. Колоколов, И.В. 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Ревина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, Т.К. Рябинина и др. ; под ред. Н.А. Колоколов. - 2-е изд.,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. и доп. - М. :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Юнити-Дана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, 2015. - 375 с.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в кн. - ISBN 978-5-238-01873-7 ;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1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http://biblioclub.ru/index.php?page=book&amp;id=114569</w:t>
              </w:r>
            </w:hyperlink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Азаров, В.А. Обеспечение разумного срока уголовного производства в суде первой инстанции / В.А. Азаров, Д.Г. Рожков. - Омск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Омский государственный университет, 2013. - 200 с. - ISBN 978-5-7779-1641-9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http://biblioclub.ru/index.php?page=book&amp;id=237516</w:t>
              </w:r>
            </w:hyperlink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Актуальные проблемы уголовного судопроизводства: Избрание меры пресечения судом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научно-практическое пособие / под ред. Н.А. Колоколов.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Юнити-Дана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, 2015. - 543 с.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в кн. - ISBN 978-5-238-02218-5 ;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3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http://biblioclub.ru/index.php?page=book&amp;id=114578</w:t>
              </w:r>
            </w:hyperlink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9C597E" w:rsidRPr="009C597E" w:rsidRDefault="009C597E" w:rsidP="009C597E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Досудебное производство в уголовном процессе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научно-практическое пособие / Б.Я. Гаврилов, А. 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Ильюхов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, А.М. Новиков, Н.В. 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Османова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 Академия Следственного комитета Российской Федерации.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Юнити-Дана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, 2015. - 224 с. - ISBN 978-5-238-02611-4 ; То же [Электронный ресурс]. - URL:</w:t>
            </w:r>
            <w:hyperlink r:id="rId14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http://biblioclub.ru/index.php?page=book&amp;id=426527</w:t>
              </w:r>
            </w:hyperlink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Загорский, Г.И. Процессуальные (судебные) акты в уголовном процессе [Электронный ресурс] : учеб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>особие для вузов / Г.И. Загорский. - М.: РАП, 2014. - 192 с. - ISBN 978-5-93916-427-6 [Электронный ресурс]. – URL:  http://znanium.com/catalog.php?bookinfo=517302</w:t>
            </w:r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Ибрагимов, И.М. Правомерные возможности защиты прав потерпевшего в российском уголовном процессе / И.М. Ибрагимов.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ИД "Юриспруденция", 2011. - 422 с. - ISBN 978-5-9516-0404-0 ;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5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http://biblioclub.ru/index.php?page=book&amp;id=143066</w:t>
              </w:r>
            </w:hyperlink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Карабанова, Т.Н. Субъекты уголовного процесса (участники уголовного судопроизводства)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учебно-методическое пособие / Т.Н. Карабанова ; Министерство образования и науки Российской Федерации, Государственное образовательное учреждение высшего профессионального образования «Елецкий государственный университет им. И.А. Бунина». - Елец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ЕГУ им. И.А. Бунина, 2010. - 107 с.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6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http://biblioclub.ru/index.php?page=book&amp;id=272150</w:t>
              </w:r>
            </w:hyperlink>
          </w:p>
          <w:p w:rsidR="009C597E" w:rsidRPr="009C597E" w:rsidRDefault="009C597E" w:rsidP="009C597E">
            <w:pPr>
              <w:jc w:val="both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Карабанова, Т.Н. Уголовный процесс зарубежных стран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учебно-методическое пособие / Т.Н. Карабанова ; Министерство образования и науки Российской Федерации, </w:t>
            </w:r>
            <w:r w:rsidRPr="009C597E">
              <w:rPr>
                <w:rFonts w:ascii="Times New Roman" w:hAnsi="Times New Roman"/>
                <w:shd w:val="clear" w:color="auto" w:fill="FFFFFF"/>
              </w:rPr>
              <w:lastRenderedPageBreak/>
              <w:t>Государственное образовательное учреждение высшего профессионального образования «Елецкий государственный университет им. И.А. Бунина». - Елец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ЕГУ им. И.А. Бунина, 2010. - 74 с.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в кн.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7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http://biblioclub.ru/index.php?page=book&amp;id=272168</w:t>
              </w:r>
            </w:hyperlink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Кони, А.Ф. Нравственные начала в уголовном процессе / А.Ф. Кони.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Директ-Медиа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, 2014. - 34 с. - ISBN 978-5-4475-1083-1 ;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8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http://biblioclub.ru/index.php?page=book&amp;id=256163</w:t>
              </w:r>
            </w:hyperlink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  <w:noProof/>
                <w:snapToGrid w:val="0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Левченко, О. Доказательства и процесс уголовно-процессуального доказывания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учебное пособие / О. Левченко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ОГУ, 2014. - 123 с.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в кн.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9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http://biblioclub.ru/index.php?page=book&amp;id=330553</w:t>
              </w:r>
            </w:hyperlink>
          </w:p>
          <w:p w:rsidR="009C597E" w:rsidRPr="009C597E" w:rsidRDefault="009C597E" w:rsidP="009C597E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Макаров, С.Д. Изменение квалификации преступлений и обвинения в уголовном судопроизводстве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научно-практическое пособие / С.Д. Макаров.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Юнити-Дана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, 2015. - 215 с. - (Научные издания для юристов).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в кн. - ISBN 978-5-238-01723-5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То же [Электронный ресурс]. - URL:</w:t>
            </w:r>
            <w:hyperlink r:id="rId20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http://biblioclub.ru/index.php?page=book&amp;id=115025</w:t>
              </w:r>
            </w:hyperlink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Мартынчик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, Е.Г. Адвокатское расследование в уголовном процессе. Теоретико-методологические основы доктрины адвокатского расследования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учебное пособие / Е.Г. 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Мартынчик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Юнити-Дана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, 2009. - 240 с. - ISBN 978-5-238-01704-4 ;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21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http://biblioclub.ru/index.php?page=book&amp;id=83138</w:t>
              </w:r>
            </w:hyperlink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Мельников, В.Ю. Обеспечение прав граждан в ходе досудебного производства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учебное пособие / В.Ю. Мельников.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ИД "Юриспруденция", 2011. - 586 с. - ISBN 978-5-9516-0219-Х ;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22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http://biblioclub.ru/index.php?page=book&amp;id=142692</w:t>
              </w:r>
            </w:hyperlink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 xml:space="preserve">Основы теории доказательств в уголовном процессе России: Учебное пособие / Е.А. Артамонова, О.В. Фирсов. - 4-e изд.,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. и доп. - М.: Норма: НИЦ ИНФРА-М, 2014. - 240 с.: 60x90 1/16. (обложка) ISBN 978-5-91768-447-5 [Электронный ресурс]. – URL:  http://znanium.com/catalog.php?bookinfo=438975  </w:t>
            </w:r>
          </w:p>
          <w:p w:rsidR="009C597E" w:rsidRPr="009C597E" w:rsidRDefault="009C597E" w:rsidP="009C597E">
            <w:pPr>
              <w:contextualSpacing/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Пешкова, К.Т. Доказательство и доказывание в уголовном процессе / К.Т. Пешкова.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Лаборатория книги, 2010. - 109 с. - ISBN 978-5-905785-94-8 ; То же [Электронный ресурс]. - URL:</w:t>
            </w:r>
            <w:hyperlink r:id="rId23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http://biblioclub.ru/index.php?page=book&amp;id=86913</w:t>
              </w:r>
            </w:hyperlink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9C597E" w:rsidRPr="009C597E" w:rsidRDefault="009C597E" w:rsidP="009C597E">
            <w:pPr>
              <w:contextualSpacing/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Поляков, М.П. Уголовно-процессуальное использование результатов оперативно-розыскной деятельности: проблемы теории и практики : монография / М.П. Поляков, А.П. Попов, Н.М. Попов ; под общ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>ед. В.Т. Томин.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Берлин :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Директ-Медиа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, 2015. - 105 с.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в кн. - ISBN 978-5-4475-3782-1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24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http://biblioclub.ru/index.php?page=book&amp;id=279017</w:t>
              </w:r>
            </w:hyperlink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Попов, А.П. Уголовный процесс: проблемы доказательного права современной России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монография / А.П. Попов, И.А. Попова, И.А. Зинченко.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Берлин :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Директ-Медиа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, 2014. - 217 с.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. в кн. - ISBN 978-5-4475-2533-0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;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25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http://biblioclub.ru/index.php?page=book&amp;id=259028</w:t>
              </w:r>
            </w:hyperlink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Предварительное следствие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учебник / Е.Н. 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Арестова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, В.В. Артемова, В.И. 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Батюк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и др. ; под ред. М.В. Мешков. - 2-е изд.,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. и доп. - М. :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Юнити-Дана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, 2015. - 783 с. -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Библиогр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. в кн. - ISBN 978-5-238-02116-4 ; То же [Электронный ресурс]. - </w:t>
            </w:r>
            <w:r w:rsidRPr="009C597E">
              <w:rPr>
                <w:rFonts w:ascii="Times New Roman" w:hAnsi="Times New Roman"/>
                <w:shd w:val="clear" w:color="auto" w:fill="FFFFFF"/>
              </w:rPr>
              <w:lastRenderedPageBreak/>
              <w:t>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26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http://biblioclub.ru/index.php?page=book&amp;id=116979</w:t>
              </w:r>
            </w:hyperlink>
          </w:p>
          <w:p w:rsidR="009C597E" w:rsidRPr="009C597E" w:rsidRDefault="009C597E" w:rsidP="009C597E">
            <w:pPr>
              <w:jc w:val="both"/>
              <w:rPr>
                <w:rFonts w:ascii="Times New Roman" w:hAnsi="Times New Roman"/>
              </w:rPr>
            </w:pPr>
            <w:r w:rsidRPr="009C597E">
              <w:rPr>
                <w:rFonts w:ascii="Times New Roman" w:hAnsi="Times New Roman"/>
                <w:shd w:val="clear" w:color="auto" w:fill="FFFFFF"/>
              </w:rPr>
              <w:t>Процессуальные акты адвоката в уголовном судопроизводстве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учебное пособие / Н.Г. Муратова, Н.Д. 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Эриашвили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, А.В. Мишин, Н.Д. Муратова. - М.</w:t>
            </w:r>
            <w:proofErr w:type="gramStart"/>
            <w:r w:rsidRPr="009C597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9C597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C597E">
              <w:rPr>
                <w:rFonts w:ascii="Times New Roman" w:hAnsi="Times New Roman"/>
                <w:shd w:val="clear" w:color="auto" w:fill="FFFFFF"/>
              </w:rPr>
              <w:t>Юнити-Дана</w:t>
            </w:r>
            <w:proofErr w:type="spellEnd"/>
            <w:r w:rsidRPr="009C597E">
              <w:rPr>
                <w:rFonts w:ascii="Times New Roman" w:hAnsi="Times New Roman"/>
                <w:shd w:val="clear" w:color="auto" w:fill="FFFFFF"/>
              </w:rPr>
              <w:t>, 2012. - 215 с. - ISBN 978-5-238-01879-9 ; То же [Электронный ресурс]. - URL:</w:t>
            </w:r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27" w:history="1">
              <w:r w:rsidRPr="009C597E">
                <w:rPr>
                  <w:rStyle w:val="a4"/>
                  <w:rFonts w:ascii="Times New Roman" w:hAnsi="Times New Roman"/>
                  <w:shd w:val="clear" w:color="auto" w:fill="FFFFFF"/>
                </w:rPr>
                <w:t>http://biblioclub.ru/index.php?page=book&amp;id=117061</w:t>
              </w:r>
            </w:hyperlink>
            <w:r w:rsidRPr="009C597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2B2FE8" w:rsidRPr="003F4715" w:rsidRDefault="002B2FE8" w:rsidP="006F67EA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2B2FE8" w:rsidRPr="003F4715" w:rsidRDefault="002B2FE8" w:rsidP="006F67EA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Гарант, Консультант, а также:</w:t>
            </w:r>
          </w:p>
          <w:p w:rsidR="002B2FE8" w:rsidRPr="003F4715" w:rsidRDefault="002B2FE8" w:rsidP="006F67EA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Научно-технический центр правовой информации «Система» - эталонный </w:t>
            </w:r>
            <w:hyperlink r:id="rId28" w:tooltip="Банк данных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банк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правовых актов высших органов государственной власти;</w:t>
            </w:r>
          </w:p>
          <w:p w:rsidR="002B2FE8" w:rsidRPr="003F4715" w:rsidRDefault="002B2FE8" w:rsidP="006F67EA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Информационно-правовую систему «</w:t>
            </w:r>
            <w:hyperlink r:id="rId29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Законодательство России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» - ГСРПА России // </w:t>
            </w:r>
            <w:hyperlink r:id="rId30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http://pravo.gov.ru/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; БД </w:t>
            </w:r>
            <w:hyperlink r:id="rId31" w:tooltip="Научный центр правовой информации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НЦПИ Минюста России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// http://www.scli.ru/;</w:t>
            </w:r>
          </w:p>
          <w:p w:rsidR="002B2FE8" w:rsidRPr="003F4715" w:rsidRDefault="002B2FE8" w:rsidP="006F67EA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БД </w:t>
            </w:r>
            <w:hyperlink r:id="rId32" w:tooltip="Министерство иностранных дел России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Министерства иностранных дел России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; СПС «Гарант» // </w:t>
            </w:r>
            <w:hyperlink r:id="rId33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http://www.garant.ru/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;  СПС «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КонсультантПлюс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» // </w:t>
            </w:r>
            <w:hyperlink r:id="rId34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http://www.consultant.ru/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2FE8" w:rsidRPr="003F4715" w:rsidRDefault="002B2FE8" w:rsidP="006F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i/>
                <w:lang w:eastAsia="ru-RU"/>
              </w:rPr>
              <w:t>Ресурсы информационно-телекоммуникационной сети «Интернет»</w:t>
            </w:r>
          </w:p>
          <w:p w:rsidR="002B2FE8" w:rsidRPr="003F4715" w:rsidRDefault="003B3B96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hyperlink r:id="rId35" w:history="1">
              <w:r w:rsidR="002B2FE8" w:rsidRPr="003F4715">
                <w:rPr>
                  <w:rFonts w:ascii="Times New Roman" w:hAnsi="Times New Roman"/>
                  <w:lang w:eastAsia="ru-RU"/>
                </w:rPr>
                <w:t>www.pravo.gov.ru</w:t>
              </w:r>
            </w:hyperlink>
            <w:r w:rsidR="002B2FE8" w:rsidRPr="003F4715">
              <w:rPr>
                <w:rFonts w:ascii="Times New Roman" w:hAnsi="Times New Roman"/>
                <w:lang w:eastAsia="ru-RU"/>
              </w:rPr>
              <w:t xml:space="preserve"> - Государственная система правовой информации;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F4715">
              <w:rPr>
                <w:rFonts w:ascii="Times New Roman" w:hAnsi="Times New Roman"/>
                <w:lang w:eastAsia="ru-RU"/>
              </w:rPr>
              <w:t>www.ksrf.ru</w:t>
            </w:r>
            <w:proofErr w:type="spellEnd"/>
            <w:r w:rsidRPr="003F4715">
              <w:rPr>
                <w:rFonts w:ascii="Times New Roman" w:hAnsi="Times New Roman"/>
                <w:lang w:eastAsia="ru-RU"/>
              </w:rPr>
              <w:t xml:space="preserve"> - Конституционный Суд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F4715">
              <w:rPr>
                <w:rFonts w:ascii="Times New Roman" w:hAnsi="Times New Roman"/>
                <w:lang w:eastAsia="ru-RU"/>
              </w:rPr>
              <w:t>www.supcourt.ru</w:t>
            </w:r>
            <w:proofErr w:type="spellEnd"/>
            <w:r w:rsidRPr="003F4715">
              <w:rPr>
                <w:rFonts w:ascii="Times New Roman" w:hAnsi="Times New Roman"/>
                <w:lang w:eastAsia="ru-RU"/>
              </w:rPr>
              <w:t xml:space="preserve"> - Верховный Суд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F4715">
              <w:rPr>
                <w:rFonts w:ascii="Times New Roman" w:hAnsi="Times New Roman"/>
                <w:lang w:eastAsia="ru-RU"/>
              </w:rPr>
              <w:t>www.sledcom.ru</w:t>
            </w:r>
            <w:proofErr w:type="spellEnd"/>
            <w:r w:rsidRPr="003F4715">
              <w:rPr>
                <w:rFonts w:ascii="Times New Roman" w:hAnsi="Times New Roman"/>
                <w:lang w:eastAsia="ru-RU"/>
              </w:rPr>
              <w:t xml:space="preserve"> - Следственный комитет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http://mvd.ru/ - Министерство внутренних дел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F4715">
              <w:rPr>
                <w:rFonts w:ascii="Times New Roman" w:hAnsi="Times New Roman"/>
                <w:lang w:eastAsia="ru-RU"/>
              </w:rPr>
              <w:t>www.genproc.gov.ru</w:t>
            </w:r>
            <w:proofErr w:type="spellEnd"/>
            <w:r w:rsidRPr="003F4715">
              <w:rPr>
                <w:rFonts w:ascii="Times New Roman" w:hAnsi="Times New Roman"/>
                <w:lang w:eastAsia="ru-RU"/>
              </w:rPr>
              <w:t xml:space="preserve"> - Генеральная прокуратура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F4715">
              <w:rPr>
                <w:rFonts w:ascii="Times New Roman" w:hAnsi="Times New Roman"/>
                <w:lang w:eastAsia="ru-RU"/>
              </w:rPr>
              <w:t>www.sudrf.ru</w:t>
            </w:r>
            <w:proofErr w:type="spellEnd"/>
            <w:r w:rsidRPr="003F4715">
              <w:rPr>
                <w:rFonts w:ascii="Times New Roman" w:hAnsi="Times New Roman"/>
                <w:lang w:eastAsia="ru-RU"/>
              </w:rPr>
              <w:t xml:space="preserve"> - Государственная автоматизированная система «Правосудие»;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www.iuaj.net - Международная Ассоциация Содействия Правосудию;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F4715">
              <w:rPr>
                <w:rFonts w:ascii="Times New Roman" w:hAnsi="Times New Roman"/>
                <w:lang w:eastAsia="ru-RU"/>
              </w:rPr>
              <w:t>www.kalinovsky-k.narod.ru</w:t>
            </w:r>
            <w:proofErr w:type="spellEnd"/>
            <w:r w:rsidRPr="003F4715">
              <w:rPr>
                <w:rFonts w:ascii="Times New Roman" w:hAnsi="Times New Roman"/>
                <w:lang w:eastAsia="ru-RU"/>
              </w:rPr>
              <w:t xml:space="preserve"> - Сайт Константина Борисовича Калиновского;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F4715">
              <w:rPr>
                <w:rFonts w:ascii="Times New Roman" w:hAnsi="Times New Roman"/>
                <w:lang w:eastAsia="ru-RU"/>
              </w:rPr>
              <w:t>www.law.edu.ru</w:t>
            </w:r>
            <w:proofErr w:type="spellEnd"/>
            <w:r w:rsidRPr="003F4715">
              <w:rPr>
                <w:rFonts w:ascii="Times New Roman" w:hAnsi="Times New Roman"/>
                <w:lang w:eastAsia="ru-RU"/>
              </w:rPr>
              <w:t xml:space="preserve"> - Федеральный правовой портал «Юридическая Россия».</w:t>
            </w:r>
          </w:p>
          <w:p w:rsidR="002B2FE8" w:rsidRPr="003F4715" w:rsidRDefault="002B2FE8" w:rsidP="006F67EA">
            <w:pPr>
              <w:keepNext/>
              <w:spacing w:after="0" w:line="240" w:lineRule="auto"/>
              <w:ind w:firstLine="880"/>
              <w:outlineLvl w:val="0"/>
              <w:rPr>
                <w:rFonts w:ascii="Times New Roman" w:eastAsia="Times New Roman" w:hAnsi="Times New Roman"/>
                <w:b/>
                <w:bCs/>
                <w:i/>
                <w:kern w:val="32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kern w:val="32"/>
                <w:lang w:eastAsia="ru-RU"/>
              </w:rPr>
              <w:t>Материально-техническое обеспечение дисциплины:</w:t>
            </w:r>
          </w:p>
          <w:p w:rsidR="002B2FE8" w:rsidRPr="003F4715" w:rsidRDefault="002B2FE8" w:rsidP="006F67EA">
            <w:pPr>
              <w:tabs>
                <w:tab w:val="left" w:pos="335"/>
              </w:tabs>
              <w:spacing w:after="0" w:line="240" w:lineRule="auto"/>
              <w:ind w:right="61" w:firstLine="3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 ходе лекционных и практических (семинарских) занятий использу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аудитория,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проектор.</w:t>
            </w:r>
          </w:p>
        </w:tc>
      </w:tr>
      <w:tr w:rsidR="002B2FE8" w:rsidRPr="003F4715" w:rsidTr="006F67EA">
        <w:trPr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595" w:type="dxa"/>
            <w:vAlign w:val="center"/>
          </w:tcPr>
          <w:p w:rsidR="002B2FE8" w:rsidRPr="000E19E2" w:rsidRDefault="002B2FE8" w:rsidP="006F67EA">
            <w:pPr>
              <w:tabs>
                <w:tab w:val="left" w:pos="335"/>
              </w:tabs>
              <w:spacing w:after="0" w:line="240" w:lineRule="auto"/>
              <w:ind w:right="61" w:firstLine="31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19E2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курсовые и контрольные работы; тестовые задания; рефераты; доклады; работа с интернет – источниками; работа с законодательными первоисточниками.  </w:t>
            </w:r>
            <w:proofErr w:type="gramEnd"/>
          </w:p>
        </w:tc>
      </w:tr>
      <w:tr w:rsidR="002B2FE8" w:rsidRPr="003F4715" w:rsidTr="006F67EA">
        <w:trPr>
          <w:trHeight w:val="802"/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tabs>
                <w:tab w:val="left" w:pos="335"/>
              </w:tabs>
              <w:spacing w:after="0" w:line="240" w:lineRule="auto"/>
              <w:ind w:firstLine="31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Зачет, экзамен. 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3B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E4D"/>
    <w:rsid w:val="002B2FE8"/>
    <w:rsid w:val="003B3B96"/>
    <w:rsid w:val="00432E4D"/>
    <w:rsid w:val="009C597E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FE8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2B2FE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B2FE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B2FE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2B2FE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B2F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2FE8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B2F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B2F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B2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B2F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rsid w:val="002B2FE8"/>
    <w:rPr>
      <w:color w:val="0000FF"/>
      <w:u w:val="single"/>
    </w:rPr>
  </w:style>
  <w:style w:type="character" w:customStyle="1" w:styleId="apple-converted-space">
    <w:name w:val="apple-converted-space"/>
    <w:rsid w:val="002B2FE8"/>
  </w:style>
  <w:style w:type="paragraph" w:styleId="a5">
    <w:name w:val="Body Text"/>
    <w:basedOn w:val="a0"/>
    <w:link w:val="a6"/>
    <w:rsid w:val="002B2FE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2B2FE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содержание"/>
    <w:basedOn w:val="a0"/>
    <w:rsid w:val="002B2FE8"/>
    <w:pPr>
      <w:numPr>
        <w:numId w:val="1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0"/>
    <w:rsid w:val="002B2FE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">
    <w:name w:val="Цитата1"/>
    <w:basedOn w:val="a0"/>
    <w:rsid w:val="002B2FE8"/>
    <w:pPr>
      <w:suppressAutoHyphens/>
      <w:spacing w:after="0" w:line="240" w:lineRule="auto"/>
      <w:ind w:left="1701" w:right="-1192" w:hanging="1701"/>
      <w:jc w:val="both"/>
    </w:pPr>
    <w:rPr>
      <w:rFonts w:ascii="Times New Roman" w:eastAsia="Times New Roman" w:hAnsi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FE8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2B2FE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B2FE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B2FE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2B2FE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B2F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2FE8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B2F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B2F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B2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B2F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rsid w:val="002B2FE8"/>
    <w:rPr>
      <w:color w:val="0000FF"/>
      <w:u w:val="single"/>
    </w:rPr>
  </w:style>
  <w:style w:type="character" w:customStyle="1" w:styleId="apple-converted-space">
    <w:name w:val="apple-converted-space"/>
    <w:rsid w:val="002B2FE8"/>
  </w:style>
  <w:style w:type="paragraph" w:styleId="a5">
    <w:name w:val="Body Text"/>
    <w:basedOn w:val="a0"/>
    <w:link w:val="a6"/>
    <w:rsid w:val="002B2FE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2B2FE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содержание"/>
    <w:basedOn w:val="a0"/>
    <w:rsid w:val="002B2FE8"/>
    <w:pPr>
      <w:numPr>
        <w:numId w:val="1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0"/>
    <w:rsid w:val="002B2FE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">
    <w:name w:val="Цитата1"/>
    <w:basedOn w:val="a0"/>
    <w:rsid w:val="002B2FE8"/>
    <w:pPr>
      <w:suppressAutoHyphens/>
      <w:spacing w:after="0" w:line="240" w:lineRule="auto"/>
      <w:ind w:left="1701" w:right="-1192" w:hanging="1701"/>
      <w:jc w:val="both"/>
    </w:pPr>
    <w:rPr>
      <w:rFonts w:ascii="Times New Roman" w:eastAsia="Times New Roman" w:hAnsi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92322" TargetMode="External"/><Relationship Id="rId13" Type="http://schemas.openxmlformats.org/officeDocument/2006/relationships/hyperlink" Target="http://biblioclub.ru/index.php?page=book&amp;id=114578" TargetMode="External"/><Relationship Id="rId18" Type="http://schemas.openxmlformats.org/officeDocument/2006/relationships/hyperlink" Target="http://biblioclub.ru/index.php?page=book&amp;id=256163" TargetMode="External"/><Relationship Id="rId26" Type="http://schemas.openxmlformats.org/officeDocument/2006/relationships/hyperlink" Target="http://biblioclub.ru/index.php?page=book&amp;id=1169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83138" TargetMode="External"/><Relationship Id="rId34" Type="http://schemas.openxmlformats.org/officeDocument/2006/relationships/hyperlink" Target="http://www.consultant.ru/" TargetMode="External"/><Relationship Id="rId7" Type="http://schemas.openxmlformats.org/officeDocument/2006/relationships/hyperlink" Target="http://znanium.com/catalog.php?bookinfo=492294" TargetMode="External"/><Relationship Id="rId12" Type="http://schemas.openxmlformats.org/officeDocument/2006/relationships/hyperlink" Target="http://biblioclub.ru/index.php?page=book&amp;id=237516" TargetMode="External"/><Relationship Id="rId17" Type="http://schemas.openxmlformats.org/officeDocument/2006/relationships/hyperlink" Target="http://biblioclub.ru/index.php?page=book&amp;id=272168" TargetMode="External"/><Relationship Id="rId25" Type="http://schemas.openxmlformats.org/officeDocument/2006/relationships/hyperlink" Target="http://biblioclub.ru/index.php?page=book&amp;id=259028" TargetMode="External"/><Relationship Id="rId33" Type="http://schemas.openxmlformats.org/officeDocument/2006/relationships/hyperlink" Target="http://www.garant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72150" TargetMode="External"/><Relationship Id="rId20" Type="http://schemas.openxmlformats.org/officeDocument/2006/relationships/hyperlink" Target="http://biblioclub.ru/index.php?page=book&amp;id=115025" TargetMode="External"/><Relationship Id="rId29" Type="http://schemas.openxmlformats.org/officeDocument/2006/relationships/hyperlink" Target="http://pravo.fso.gov.ru/proxy/ips?start_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2685" TargetMode="External"/><Relationship Id="rId11" Type="http://schemas.openxmlformats.org/officeDocument/2006/relationships/hyperlink" Target="http://biblioclub.ru/index.php?page=book&amp;id=114569" TargetMode="External"/><Relationship Id="rId24" Type="http://schemas.openxmlformats.org/officeDocument/2006/relationships/hyperlink" Target="http://biblioclub.ru/index.php?page=book&amp;id=279017" TargetMode="External"/><Relationship Id="rId32" Type="http://schemas.openxmlformats.org/officeDocument/2006/relationships/hyperlink" Target="https://ru.wikipedia.org/wiki/%D0%9C%D0%B8%D0%BD%D0%B8%D1%81%D1%82%D0%B5%D1%80%D1%81%D1%82%D0%B2%D0%BE_%D0%B8%D0%BD%D0%BE%D1%81%D1%82%D1%80%D0%B0%D0%BD%D0%BD%D1%8B%D1%85_%D0%B4%D0%B5%D0%BB_%D0%A0%D0%BE%D1%81%D1%81%D0%B8%D0%B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iblioclub.ru/index.php?page=book&amp;id=446582" TargetMode="External"/><Relationship Id="rId15" Type="http://schemas.openxmlformats.org/officeDocument/2006/relationships/hyperlink" Target="http://biblioclub.ru/index.php?page=book&amp;id=143066" TargetMode="External"/><Relationship Id="rId23" Type="http://schemas.openxmlformats.org/officeDocument/2006/relationships/hyperlink" Target="http://biblioclub.ru/index.php?page=book&amp;id=86913" TargetMode="External"/><Relationship Id="rId28" Type="http://schemas.openxmlformats.org/officeDocument/2006/relationships/hyperlink" Target="https://ru.wikipedia.org/wiki/%D0%91%D0%B0%D0%BD%D0%BA_%D0%B4%D0%B0%D0%BD%D0%BD%D1%8B%D1%8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znanium.com/catalog.php?bookinfo=898653" TargetMode="External"/><Relationship Id="rId19" Type="http://schemas.openxmlformats.org/officeDocument/2006/relationships/hyperlink" Target="http://biblioclub.ru/index.php?page=book&amp;id=330553" TargetMode="External"/><Relationship Id="rId31" Type="http://schemas.openxmlformats.org/officeDocument/2006/relationships/hyperlink" Target="https://ru.wikipedia.org/wiki/%D0%9D%D0%B0%D1%83%D1%87%D0%BD%D1%8B%D0%B9_%D1%86%D0%B5%D0%BD%D1%82%D1%80_%D0%BF%D1%80%D0%B0%D0%B2%D0%BE%D0%B2%D0%BE%D0%B9_%D0%B8%D0%BD%D1%84%D0%BE%D1%80%D0%BC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27733" TargetMode="External"/><Relationship Id="rId14" Type="http://schemas.openxmlformats.org/officeDocument/2006/relationships/hyperlink" Target="http://biblioclub.ru/index.php?page=book&amp;id=426527" TargetMode="External"/><Relationship Id="rId22" Type="http://schemas.openxmlformats.org/officeDocument/2006/relationships/hyperlink" Target="http://biblioclub.ru/index.php?page=book&amp;id=142692" TargetMode="External"/><Relationship Id="rId27" Type="http://schemas.openxmlformats.org/officeDocument/2006/relationships/hyperlink" Target="http://biblioclub.ru/index.php?page=book&amp;id=117061" TargetMode="External"/><Relationship Id="rId30" Type="http://schemas.openxmlformats.org/officeDocument/2006/relationships/hyperlink" Target="http://pravo.gov.ru/" TargetMode="External"/><Relationship Id="rId35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2452</Words>
  <Characters>13979</Characters>
  <Application>Microsoft Office Word</Application>
  <DocSecurity>0</DocSecurity>
  <Lines>116</Lines>
  <Paragraphs>32</Paragraphs>
  <ScaleCrop>false</ScaleCrop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2017-09-15T04:50:00Z</dcterms:created>
  <dcterms:modified xsi:type="dcterms:W3CDTF">2018-08-29T09:53:00Z</dcterms:modified>
</cp:coreProperties>
</file>