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AC" w:rsidRDefault="008A08EB" w:rsidP="00172BA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Вакантные места для приема (перевода) </w:t>
      </w:r>
      <w:proofErr w:type="gramStart"/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</w:p>
    <w:p w:rsidR="008A08EB" w:rsidRPr="008A08EB" w:rsidRDefault="008A08EB" w:rsidP="0017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EB">
        <w:rPr>
          <w:rStyle w:val="a5"/>
          <w:rFonts w:ascii="Times New Roman" w:hAnsi="Times New Roman" w:cs="Times New Roman"/>
          <w:b w:val="0"/>
          <w:sz w:val="24"/>
          <w:szCs w:val="24"/>
        </w:rPr>
        <w:t>по состоянию на 1 сентября 2018</w:t>
      </w:r>
      <w:r w:rsidR="00172B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8A08EB" w:rsidRPr="008A08EB" w:rsidRDefault="008A08EB" w:rsidP="008A0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81"/>
        <w:gridCol w:w="1028"/>
        <w:gridCol w:w="851"/>
        <w:gridCol w:w="850"/>
        <w:gridCol w:w="993"/>
        <w:gridCol w:w="1134"/>
        <w:gridCol w:w="1275"/>
        <w:gridCol w:w="1134"/>
        <w:gridCol w:w="1525"/>
      </w:tblGrid>
      <w:tr w:rsidR="0058572B" w:rsidTr="0058572B">
        <w:trPr>
          <w:trHeight w:val="480"/>
        </w:trPr>
        <w:tc>
          <w:tcPr>
            <w:tcW w:w="781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8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58572B" w:rsidRPr="0058572B" w:rsidRDefault="0058572B" w:rsidP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vMerge w:val="restart"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993" w:type="dxa"/>
            <w:vMerge w:val="restart"/>
          </w:tcPr>
          <w:p w:rsidR="0064742D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="00647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572B" w:rsidRPr="0058572B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572B" w:rsidRPr="0058572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для прием</w:t>
            </w:r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перевода) на места, финансируемые за счет</w:t>
            </w:r>
          </w:p>
        </w:tc>
      </w:tr>
      <w:tr w:rsidR="0058572B" w:rsidTr="0058572B">
        <w:trPr>
          <w:trHeight w:val="324"/>
        </w:trPr>
        <w:tc>
          <w:tcPr>
            <w:tcW w:w="781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72B" w:rsidRPr="0058572B" w:rsidRDefault="0058572B" w:rsidP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proofErr w:type="gram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ассигнований </w:t>
            </w:r>
            <w:proofErr w:type="spellStart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64742D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58572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8572B" w:rsidRPr="0058572B" w:rsidRDefault="0058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2B">
              <w:rPr>
                <w:rFonts w:ascii="Times New Roman" w:hAnsi="Times New Roman" w:cs="Times New Roman"/>
                <w:sz w:val="20"/>
                <w:szCs w:val="20"/>
              </w:rPr>
              <w:t>По договорам об образовании и за счет средств физических и (или) юридических лиц.</w:t>
            </w:r>
          </w:p>
        </w:tc>
      </w:tr>
      <w:tr w:rsidR="0064742D" w:rsidTr="007B2C2D">
        <w:trPr>
          <w:trHeight w:val="120"/>
        </w:trPr>
        <w:tc>
          <w:tcPr>
            <w:tcW w:w="781" w:type="dxa"/>
            <w:vMerge w:val="restart"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40.03.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8" w:type="dxa"/>
            <w:vMerge w:val="restart"/>
          </w:tcPr>
          <w:p w:rsidR="0064742D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1" w:type="dxa"/>
            <w:vMerge w:val="restart"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аври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vMerge w:val="restart"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</w:tr>
      <w:tr w:rsidR="0064742D" w:rsidTr="007B2C2D">
        <w:trPr>
          <w:trHeight w:val="144"/>
        </w:trPr>
        <w:tc>
          <w:tcPr>
            <w:tcW w:w="781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742D" w:rsidRPr="00E50756" w:rsidRDefault="0064742D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8</w:t>
            </w:r>
          </w:p>
        </w:tc>
      </w:tr>
      <w:tr w:rsidR="0064742D" w:rsidTr="00647B60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3E0B56" w:rsidP="0064742D">
            <w:pPr>
              <w:jc w:val="center"/>
            </w:pPr>
            <w:r>
              <w:t>2</w:t>
            </w:r>
          </w:p>
        </w:tc>
      </w:tr>
      <w:tr w:rsidR="0064742D" w:rsidTr="0058572B">
        <w:trPr>
          <w:trHeight w:val="346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4</w:t>
            </w:r>
          </w:p>
        </w:tc>
      </w:tr>
      <w:tr w:rsidR="0064742D" w:rsidTr="003855C3">
        <w:trPr>
          <w:trHeight w:val="120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3</w:t>
            </w:r>
          </w:p>
        </w:tc>
      </w:tr>
      <w:tr w:rsidR="0064742D" w:rsidTr="003855C3">
        <w:trPr>
          <w:trHeight w:val="144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4</w:t>
            </w:r>
          </w:p>
        </w:tc>
      </w:tr>
      <w:tr w:rsidR="0064742D" w:rsidTr="0058572B">
        <w:trPr>
          <w:trHeight w:val="132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4742D" w:rsidRDefault="003E0B56" w:rsidP="0064742D">
            <w:pPr>
              <w:jc w:val="center"/>
            </w:pPr>
            <w:r>
              <w:t>2</w:t>
            </w:r>
          </w:p>
        </w:tc>
      </w:tr>
      <w:tr w:rsidR="0064742D" w:rsidTr="003F0872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Pr="00E50756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2</w:t>
            </w:r>
          </w:p>
        </w:tc>
      </w:tr>
      <w:tr w:rsidR="0064742D" w:rsidTr="003F0872">
        <w:trPr>
          <w:trHeight w:val="125"/>
        </w:trPr>
        <w:tc>
          <w:tcPr>
            <w:tcW w:w="78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4742D" w:rsidRPr="00E50756" w:rsidRDefault="0064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4742D" w:rsidRDefault="0064742D" w:rsidP="0064742D">
            <w:pPr>
              <w:jc w:val="center"/>
            </w:pPr>
            <w:r>
              <w:t>1</w:t>
            </w:r>
          </w:p>
        </w:tc>
      </w:tr>
      <w:tr w:rsidR="00E50756" w:rsidTr="00E50756">
        <w:trPr>
          <w:trHeight w:val="804"/>
        </w:trPr>
        <w:tc>
          <w:tcPr>
            <w:tcW w:w="781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40.05.04</w:t>
            </w:r>
          </w:p>
        </w:tc>
        <w:tc>
          <w:tcPr>
            <w:tcW w:w="1028" w:type="dxa"/>
            <w:vMerge w:val="restart"/>
          </w:tcPr>
          <w:p w:rsidR="00E50756" w:rsidRDefault="00E50756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Судеб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0756" w:rsidRPr="00E50756" w:rsidRDefault="00E50756" w:rsidP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 xml:space="preserve"> и прокурорская </w:t>
            </w:r>
            <w:proofErr w:type="spellStart"/>
            <w:proofErr w:type="gram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850" w:type="dxa"/>
            <w:vMerge w:val="restart"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756" w:rsidRPr="00E50756" w:rsidRDefault="00E50756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50756" w:rsidRDefault="003E0B56" w:rsidP="0064742D">
            <w:pPr>
              <w:jc w:val="center"/>
            </w:pPr>
            <w:r>
              <w:t>3</w:t>
            </w:r>
          </w:p>
        </w:tc>
      </w:tr>
      <w:tr w:rsidR="00E50756" w:rsidTr="00E50756">
        <w:trPr>
          <w:trHeight w:val="816"/>
        </w:trPr>
        <w:tc>
          <w:tcPr>
            <w:tcW w:w="781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0756" w:rsidRPr="00E50756" w:rsidRDefault="00E5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56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756" w:rsidRPr="00E50756" w:rsidRDefault="00E50756" w:rsidP="00647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756" w:rsidRDefault="00E50756" w:rsidP="0064742D">
            <w:pPr>
              <w:jc w:val="center"/>
            </w:pPr>
            <w:r>
              <w:t>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50756" w:rsidRDefault="0064742D" w:rsidP="0064742D">
            <w:pPr>
              <w:jc w:val="center"/>
            </w:pPr>
            <w:r>
              <w:t>6</w:t>
            </w:r>
          </w:p>
        </w:tc>
      </w:tr>
    </w:tbl>
    <w:p w:rsidR="00B130AC" w:rsidRDefault="00B130AC"/>
    <w:sectPr w:rsidR="00B130AC" w:rsidSect="00B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EB"/>
    <w:rsid w:val="00172BAC"/>
    <w:rsid w:val="002347F6"/>
    <w:rsid w:val="003E0B56"/>
    <w:rsid w:val="003F54F2"/>
    <w:rsid w:val="00417D19"/>
    <w:rsid w:val="0058572B"/>
    <w:rsid w:val="00586358"/>
    <w:rsid w:val="0064742D"/>
    <w:rsid w:val="006C4C6F"/>
    <w:rsid w:val="007E05E7"/>
    <w:rsid w:val="008A08EB"/>
    <w:rsid w:val="00B130AC"/>
    <w:rsid w:val="00B228F8"/>
    <w:rsid w:val="00E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8EB"/>
    <w:rPr>
      <w:color w:val="0000FF"/>
      <w:u w:val="single"/>
    </w:rPr>
  </w:style>
  <w:style w:type="character" w:styleId="a5">
    <w:name w:val="Strong"/>
    <w:basedOn w:val="a0"/>
    <w:uiPriority w:val="22"/>
    <w:qFormat/>
    <w:rsid w:val="008A08EB"/>
    <w:rPr>
      <w:b/>
      <w:bCs/>
    </w:rPr>
  </w:style>
  <w:style w:type="table" w:styleId="a6">
    <w:name w:val="Table Grid"/>
    <w:basedOn w:val="a1"/>
    <w:uiPriority w:val="59"/>
    <w:rsid w:val="00585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6</cp:revision>
  <dcterms:created xsi:type="dcterms:W3CDTF">2018-10-16T05:52:00Z</dcterms:created>
  <dcterms:modified xsi:type="dcterms:W3CDTF">2018-10-20T09:31:00Z</dcterms:modified>
</cp:coreProperties>
</file>