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0C3" w:rsidRPr="004E221E" w:rsidRDefault="0043253D" w:rsidP="004E221E">
      <w:r>
        <w:rPr>
          <w:rStyle w:val="fontstyle01"/>
        </w:rPr>
        <w:t>Перечень электронных ресурсов,</w:t>
      </w:r>
      <w:r>
        <w:rPr>
          <w:rFonts w:ascii="TimesNewRomanPS-BoldMT" w:hAnsi="TimesNewRomanPS-BoldMT"/>
          <w:b/>
          <w:bCs/>
          <w:color w:val="303030"/>
          <w:sz w:val="28"/>
          <w:szCs w:val="28"/>
        </w:rPr>
        <w:br/>
      </w:r>
      <w:r>
        <w:rPr>
          <w:rStyle w:val="fontstyle01"/>
        </w:rPr>
        <w:t>к которым обеспечивается доступ обучающихся Смоленский филиал</w:t>
      </w:r>
      <w:r>
        <w:rPr>
          <w:rFonts w:ascii="TimesNewRomanPS-BoldMT" w:hAnsi="TimesNewRomanPS-BoldMT"/>
          <w:b/>
          <w:bCs/>
          <w:color w:val="303030"/>
          <w:sz w:val="28"/>
          <w:szCs w:val="28"/>
        </w:rPr>
        <w:br/>
      </w:r>
      <w:r>
        <w:rPr>
          <w:rStyle w:val="fontstyle01"/>
        </w:rPr>
        <w:t>ФГБОУ ВО «Саратовская государственная юридическая академия»</w:t>
      </w:r>
      <w:r>
        <w:rPr>
          <w:rFonts w:ascii="TimesNewRomanPS-BoldMT" w:hAnsi="TimesNewRomanPS-BoldMT"/>
          <w:b/>
          <w:bCs/>
          <w:color w:val="303030"/>
          <w:sz w:val="28"/>
          <w:szCs w:val="28"/>
        </w:rPr>
        <w:br/>
      </w:r>
      <w:r>
        <w:rPr>
          <w:rStyle w:val="fontstyle21"/>
        </w:rPr>
        <w:t>Министерство образования и науки (</w:t>
      </w:r>
      <w:r>
        <w:rPr>
          <w:rStyle w:val="fontstyle21"/>
          <w:color w:val="0782C1"/>
        </w:rPr>
        <w:t>http://минобрнауки</w:t>
      </w:r>
      <w:proofErr w:type="gramStart"/>
      <w:r>
        <w:rPr>
          <w:rStyle w:val="fontstyle21"/>
          <w:color w:val="0782C1"/>
        </w:rPr>
        <w:t>.р</w:t>
      </w:r>
      <w:proofErr w:type="gramEnd"/>
      <w:r>
        <w:rPr>
          <w:rStyle w:val="fontstyle21"/>
          <w:color w:val="0782C1"/>
        </w:rPr>
        <w:t xml:space="preserve">ф/ </w:t>
      </w:r>
      <w:r>
        <w:rPr>
          <w:rStyle w:val="fontstyle21"/>
        </w:rPr>
        <w:t>)</w:t>
      </w:r>
      <w:r>
        <w:rPr>
          <w:rFonts w:ascii="TimesNewRomanPSMT" w:hAnsi="TimesNewRomanPSMT"/>
          <w:color w:val="303030"/>
        </w:rPr>
        <w:br/>
      </w:r>
      <w:r>
        <w:rPr>
          <w:rStyle w:val="fontstyle21"/>
        </w:rPr>
        <w:t>Федеральный портал «Российское образование» (</w:t>
      </w:r>
      <w:r>
        <w:rPr>
          <w:rStyle w:val="fontstyle21"/>
          <w:color w:val="0782C1"/>
        </w:rPr>
        <w:t>http://www.edu.ru/</w:t>
      </w:r>
      <w:r>
        <w:rPr>
          <w:rStyle w:val="fontstyle21"/>
        </w:rPr>
        <w:t>)</w:t>
      </w:r>
      <w:r>
        <w:rPr>
          <w:rFonts w:ascii="TimesNewRomanPSMT" w:hAnsi="TimesNewRomanPSMT"/>
          <w:color w:val="303030"/>
        </w:rPr>
        <w:br/>
      </w:r>
      <w:r>
        <w:rPr>
          <w:rStyle w:val="fontstyle21"/>
        </w:rPr>
        <w:t>Единая коллекция цифровых образовательных ресурсов (</w:t>
      </w:r>
      <w:r>
        <w:rPr>
          <w:rStyle w:val="fontstyle21"/>
          <w:color w:val="0782C1"/>
        </w:rPr>
        <w:t>http://school-collection.edu.ru/)</w:t>
      </w:r>
      <w:r>
        <w:rPr>
          <w:rFonts w:ascii="TimesNewRomanPSMT" w:hAnsi="TimesNewRomanPSMT"/>
          <w:color w:val="0782C1"/>
        </w:rPr>
        <w:br/>
      </w:r>
      <w:r>
        <w:rPr>
          <w:rStyle w:val="fontstyle21"/>
        </w:rPr>
        <w:t>Федеральный центр информационно-образовательных ресурсов (</w:t>
      </w:r>
      <w:r>
        <w:rPr>
          <w:rStyle w:val="fontstyle21"/>
          <w:color w:val="0782C1"/>
        </w:rPr>
        <w:t>http://fcior.edu.ru/)</w:t>
      </w:r>
      <w:r>
        <w:rPr>
          <w:rFonts w:ascii="TimesNewRomanPSMT" w:hAnsi="TimesNewRomanPSMT"/>
          <w:color w:val="0782C1"/>
        </w:rPr>
        <w:br/>
      </w:r>
      <w:r>
        <w:rPr>
          <w:rStyle w:val="fontstyle21"/>
        </w:rPr>
        <w:t>Информационная система «Единое окно доступа к образовательным ресурсам</w:t>
      </w:r>
      <w:r>
        <w:rPr>
          <w:rFonts w:ascii="TimesNewRomanPSMT" w:hAnsi="TimesNewRomanPSMT"/>
          <w:color w:val="303030"/>
        </w:rPr>
        <w:br/>
      </w:r>
      <w:r>
        <w:rPr>
          <w:rStyle w:val="fontstyle21"/>
        </w:rPr>
        <w:t>(</w:t>
      </w:r>
      <w:r>
        <w:rPr>
          <w:rStyle w:val="fontstyle21"/>
          <w:color w:val="0782C1"/>
        </w:rPr>
        <w:t>http://www.edu.ru/</w:t>
      </w:r>
      <w:r>
        <w:rPr>
          <w:rStyle w:val="fontstyle21"/>
        </w:rPr>
        <w:t>)</w:t>
      </w:r>
      <w:r>
        <w:rPr>
          <w:rFonts w:ascii="TimesNewRomanPSMT" w:hAnsi="TimesNewRomanPSMT"/>
          <w:color w:val="303030"/>
        </w:rPr>
        <w:br/>
      </w:r>
      <w:proofErr w:type="gramStart"/>
      <w:r>
        <w:rPr>
          <w:rStyle w:val="fontstyle21"/>
          <w:color w:val="000000"/>
        </w:rPr>
        <w:t>Портал информационной и методической поддержки инклюзивного высшего образования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  <w:color w:val="000000"/>
        </w:rPr>
        <w:t>(</w:t>
      </w:r>
      <w:proofErr w:type="spellStart"/>
      <w:r>
        <w:rPr>
          <w:rStyle w:val="fontstyle21"/>
          <w:color w:val="0782C1"/>
        </w:rPr>
        <w:t>www.wil.ru</w:t>
      </w:r>
      <w:proofErr w:type="spellEnd"/>
      <w:r>
        <w:rPr>
          <w:rStyle w:val="fontstyle21"/>
          <w:color w:val="000000"/>
        </w:rPr>
        <w:t>)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  <w:color w:val="000000"/>
        </w:rPr>
        <w:t>Портал, обеспечивающий информационно-технологическую поддержку дистанционного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  <w:color w:val="000000"/>
        </w:rPr>
        <w:t>обучения данной категории студентов (</w:t>
      </w:r>
      <w:proofErr w:type="spellStart"/>
      <w:r>
        <w:rPr>
          <w:rStyle w:val="fontstyle21"/>
          <w:color w:val="0782C1"/>
        </w:rPr>
        <w:t>www.umcvpo.ru</w:t>
      </w:r>
      <w:proofErr w:type="spellEnd"/>
      <w:r>
        <w:rPr>
          <w:rStyle w:val="fontstyle21"/>
          <w:color w:val="000000"/>
        </w:rPr>
        <w:t>)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  <w:color w:val="000000"/>
        </w:rPr>
        <w:t xml:space="preserve">Электронно-библиотечная система </w:t>
      </w:r>
      <w:proofErr w:type="spellStart"/>
      <w:r>
        <w:rPr>
          <w:rStyle w:val="fontstyle21"/>
          <w:color w:val="000000"/>
        </w:rPr>
        <w:t>Biblioclub</w:t>
      </w:r>
      <w:proofErr w:type="spellEnd"/>
      <w:r>
        <w:rPr>
          <w:rStyle w:val="fontstyle21"/>
          <w:color w:val="000000"/>
        </w:rPr>
        <w:t xml:space="preserve"> (вход по логину и паролю, которые можно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  <w:color w:val="000000"/>
        </w:rPr>
        <w:t>получить в библиотеке) (</w:t>
      </w:r>
      <w:r>
        <w:rPr>
          <w:rStyle w:val="fontstyle21"/>
          <w:color w:val="0782C1"/>
        </w:rPr>
        <w:t>http://biblioclub.ru/</w:t>
      </w:r>
      <w:r>
        <w:rPr>
          <w:rStyle w:val="fontstyle21"/>
          <w:color w:val="000000"/>
        </w:rPr>
        <w:t>)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  <w:color w:val="000000"/>
        </w:rPr>
        <w:t xml:space="preserve">Электронная библиотечная система </w:t>
      </w:r>
      <w:proofErr w:type="spellStart"/>
      <w:r>
        <w:rPr>
          <w:rStyle w:val="fontstyle21"/>
          <w:color w:val="000000"/>
        </w:rPr>
        <w:t>Znanium</w:t>
      </w:r>
      <w:proofErr w:type="spellEnd"/>
      <w:r>
        <w:rPr>
          <w:rStyle w:val="fontstyle21"/>
          <w:color w:val="000000"/>
        </w:rPr>
        <w:t xml:space="preserve"> (вход по логину и паролю, которые можно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  <w:color w:val="000000"/>
        </w:rPr>
        <w:t>получить в библиотеке) (</w:t>
      </w:r>
      <w:r>
        <w:rPr>
          <w:rStyle w:val="fontstyle21"/>
          <w:color w:val="0782C1"/>
        </w:rPr>
        <w:t>http://znanium.com/</w:t>
      </w:r>
      <w:r>
        <w:rPr>
          <w:rStyle w:val="fontstyle21"/>
          <w:color w:val="000000"/>
        </w:rPr>
        <w:t>)</w:t>
      </w:r>
      <w:proofErr w:type="gramEnd"/>
    </w:p>
    <w:sectPr w:rsidR="008660C3" w:rsidRPr="004E221E" w:rsidSect="002D5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57530"/>
    <w:rsid w:val="002D5B64"/>
    <w:rsid w:val="00342864"/>
    <w:rsid w:val="0043253D"/>
    <w:rsid w:val="004E221E"/>
    <w:rsid w:val="00557530"/>
    <w:rsid w:val="00716596"/>
    <w:rsid w:val="0074195F"/>
    <w:rsid w:val="007E0CF0"/>
    <w:rsid w:val="008660C3"/>
    <w:rsid w:val="00DD1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5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43253D"/>
    <w:rPr>
      <w:rFonts w:ascii="TimesNewRomanPS-BoldMT" w:hAnsi="TimesNewRomanPS-BoldMT" w:hint="default"/>
      <w:b/>
      <w:bCs/>
      <w:i w:val="0"/>
      <w:iCs w:val="0"/>
      <w:color w:val="303030"/>
      <w:sz w:val="28"/>
      <w:szCs w:val="28"/>
    </w:rPr>
  </w:style>
  <w:style w:type="character" w:customStyle="1" w:styleId="fontstyle21">
    <w:name w:val="fontstyle21"/>
    <w:basedOn w:val="a0"/>
    <w:rsid w:val="0043253D"/>
    <w:rPr>
      <w:rFonts w:ascii="TimesNewRomanPSMT" w:hAnsi="TimesNewRomanPSMT" w:hint="default"/>
      <w:b w:val="0"/>
      <w:bCs w:val="0"/>
      <w:i w:val="0"/>
      <w:iCs w:val="0"/>
      <w:color w:val="30303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SSLA_NOTEBOOK_1</dc:creator>
  <cp:keywords/>
  <dc:description/>
  <cp:lastModifiedBy>SSLA_NOTEBOOK_1</cp:lastModifiedBy>
  <cp:revision>6</cp:revision>
  <dcterms:created xsi:type="dcterms:W3CDTF">2018-10-16T10:44:00Z</dcterms:created>
  <dcterms:modified xsi:type="dcterms:W3CDTF">2018-10-16T11:48:00Z</dcterms:modified>
</cp:coreProperties>
</file>