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1EE" w:rsidRPr="009F71EE" w:rsidRDefault="009F71EE" w:rsidP="009F71EE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71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Аннотация рабочей программы дисциплины  </w:t>
      </w:r>
    </w:p>
    <w:p w:rsidR="009F71EE" w:rsidRDefault="009F71EE" w:rsidP="009F71EE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9F71E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E0B15">
        <w:rPr>
          <w:rFonts w:ascii="Times New Roman" w:hAnsi="Times New Roman" w:cs="Times New Roman"/>
          <w:b/>
          <w:bCs/>
          <w:sz w:val="28"/>
          <w:szCs w:val="28"/>
        </w:rPr>
        <w:t>АДВОКАТУРА И НОТАРИАТ</w:t>
      </w:r>
      <w:r w:rsidRPr="009F71E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F71EE" w:rsidRPr="009F71EE" w:rsidRDefault="009F71EE" w:rsidP="009F71EE">
      <w:pPr>
        <w:spacing w:before="12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897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450"/>
        <w:gridCol w:w="6520"/>
      </w:tblGrid>
      <w:tr w:rsidR="009F71EE" w:rsidRPr="009F71EE" w:rsidTr="009F71EE">
        <w:trPr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9F71EE" w:rsidRDefault="009F71EE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EE" w:rsidRPr="009F71EE" w:rsidRDefault="00DC5CB8" w:rsidP="00F23F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DC5CB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сформировать у студентов целостное понимание назначения, содержания, закономерностей и особенностей правового регулирования таких общественных институтов как нотариат и адвокатура в РФ, обеспечение условий для освоения необходимого объема знаний, формирования и развития умений и владения навыками, которые они могут применить в будущей профессиональной деятельности, связанной с оказанием квалифицированной юридической помощи гражданам и организациям в целях охраны и защиты их прав и интересов, а также формирование компетенций, необходимых для освоения указанных знаний, умений и владения навыками</w:t>
            </w:r>
          </w:p>
        </w:tc>
      </w:tr>
      <w:tr w:rsidR="009F71EE" w:rsidRPr="009F71EE" w:rsidTr="009F71EE">
        <w:trPr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9F71EE" w:rsidRDefault="009F71EE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дисциплины в структуре образовательной программы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EE" w:rsidRPr="009F71EE" w:rsidRDefault="00DC5CB8" w:rsidP="00F23F88">
            <w:pPr>
              <w:tabs>
                <w:tab w:val="left" w:pos="275"/>
              </w:tabs>
              <w:spacing w:line="240" w:lineRule="auto"/>
              <w:ind w:right="6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Дисциплина «Адвокатура и нотариат» относится к вариативной части </w:t>
            </w:r>
            <w:r w:rsidRPr="0047091D">
              <w:rPr>
                <w:rFonts w:ascii="Times New Roman" w:eastAsia="Times New Roman" w:hAnsi="Times New Roman" w:cs="Times New Roman"/>
                <w:sz w:val="24"/>
                <w:szCs w:val="24"/>
              </w:rPr>
              <w:t>(дисциплины по выбору)</w:t>
            </w:r>
            <w:r w:rsidRPr="00DC5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учебных планов по направлению подготовки 40.03.01 </w:t>
            </w:r>
            <w:r w:rsidR="00F73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Юриспруденция </w:t>
            </w:r>
            <w:r w:rsidRPr="00DC5CB8">
              <w:rPr>
                <w:rFonts w:ascii="Times New Roman" w:eastAsia="Times New Roman" w:hAnsi="Times New Roman" w:cs="Times New Roman"/>
                <w:sz w:val="24"/>
                <w:szCs w:val="24"/>
              </w:rPr>
              <w:t>(Судебно-адвокатский профиль)</w:t>
            </w:r>
          </w:p>
        </w:tc>
      </w:tr>
      <w:tr w:rsidR="009F71EE" w:rsidRPr="009F71EE" w:rsidTr="009F71EE">
        <w:trPr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9F71EE" w:rsidRDefault="009F71EE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Формируемые компетенции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78" w:rsidRPr="004A2C78" w:rsidRDefault="004A2C78" w:rsidP="00F23F88">
            <w:pPr>
              <w:tabs>
                <w:tab w:val="left" w:pos="275"/>
              </w:tabs>
              <w:spacing w:after="0" w:line="240" w:lineRule="auto"/>
              <w:ind w:right="6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C78">
              <w:rPr>
                <w:rFonts w:ascii="Times New Roman" w:eastAsia="Times New Roman" w:hAnsi="Times New Roman" w:cs="Times New Roman"/>
                <w:sz w:val="24"/>
                <w:szCs w:val="24"/>
              </w:rPr>
              <w:t>В результате освоения дисциплины обучающийся должен обладатьследующими компетенциями:</w:t>
            </w:r>
          </w:p>
          <w:p w:rsidR="004A2C78" w:rsidRPr="004A2C78" w:rsidRDefault="004A2C78" w:rsidP="00F23F88">
            <w:pPr>
              <w:tabs>
                <w:tab w:val="left" w:pos="275"/>
              </w:tabs>
              <w:spacing w:after="0" w:line="240" w:lineRule="auto"/>
              <w:ind w:right="6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C78">
              <w:rPr>
                <w:rFonts w:ascii="Times New Roman" w:eastAsia="Times New Roman" w:hAnsi="Times New Roman" w:cs="Times New Roman"/>
                <w:sz w:val="24"/>
                <w:szCs w:val="24"/>
              </w:rPr>
              <w:t>– владением навыками подготовки юридических документов (ПК-7);</w:t>
            </w:r>
          </w:p>
          <w:p w:rsidR="009F71EE" w:rsidRPr="009F71EE" w:rsidRDefault="004A2C78" w:rsidP="00F23F88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C78">
              <w:rPr>
                <w:rFonts w:ascii="Times New Roman" w:eastAsia="Times New Roman" w:hAnsi="Times New Roman" w:cs="Times New Roman"/>
                <w:sz w:val="24"/>
                <w:szCs w:val="24"/>
              </w:rPr>
              <w:t>– способностью давать квалифицированные юридические заключения иконсультации в конкретных видах юридической деятельности (ПК-16)</w:t>
            </w:r>
          </w:p>
        </w:tc>
      </w:tr>
      <w:tr w:rsidR="009F71EE" w:rsidRPr="009F71EE" w:rsidTr="009F71EE">
        <w:trPr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9F71EE" w:rsidRDefault="009F71EE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32" w:rsidRPr="008E0B15" w:rsidRDefault="00240632" w:rsidP="008E0B15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обучающийся должен: </w:t>
            </w:r>
          </w:p>
          <w:p w:rsidR="00240632" w:rsidRPr="008E0B15" w:rsidRDefault="00240632" w:rsidP="008E0B15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36CC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 xml:space="preserve"> систему нормативных правовых актов, регулирующих организацию адвокатуры и нотариата в РФ, осуществление адвокатской деятельности, совершение нотариальных действий; понятие и виды адвокатской деятельности, правила ее осуществления; нотариальные действия, правила их совершения; основные понятия, категории дисциплины; понятие и виды юридических документов в сфере оказания адвокатом и нотариусом квалифицированной юридической помощи, их форму и содержание, структуру;</w:t>
            </w:r>
            <w:proofErr w:type="gramEnd"/>
            <w:r w:rsidRPr="008E0B15">
              <w:rPr>
                <w:rFonts w:ascii="Times New Roman" w:hAnsi="Times New Roman" w:cs="Times New Roman"/>
                <w:sz w:val="24"/>
                <w:szCs w:val="24"/>
              </w:rPr>
              <w:t xml:space="preserve"> понятие, значение и виды юридического заключения, консультации при оказании квалифицированной юридической помощи, их структуру, правила, предъявляемые к их форме и содержанию, общие положения процедуры дачи консультации и юридического заключения. </w:t>
            </w:r>
          </w:p>
          <w:p w:rsidR="008E0B15" w:rsidRPr="008E0B15" w:rsidRDefault="00240632" w:rsidP="008E0B15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36C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нормативных правовых актах, регулирующих организацию адвокатуры и нотариата в РФ, осуществление адвокатской деятельности, совершение нотариальных действий; дифференцировать виды адвокатской деятельности, характеризовать правила ее осуществления; дифференцировать виды нотариальных действий, характеризовать правила их совершения; </w:t>
            </w:r>
            <w:r w:rsidRPr="008E0B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оперировать основными понятиями, категориями дисциплины; дифференцировать юридические документы в сфере оказания квалифицированной юридической помощи, структурировать документы, определять форму и содержание документов;</w:t>
            </w:r>
            <w:proofErr w:type="gramEnd"/>
            <w:r w:rsidRPr="008E0B15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основания, процедуру дачи консультации, юридического заключения, особенности оформления. </w:t>
            </w:r>
          </w:p>
          <w:p w:rsidR="009F71EE" w:rsidRPr="008E0B15" w:rsidRDefault="00240632" w:rsidP="008E0B15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eastAsia="Times New Roman" w:hAnsi="Times New Roman" w:cs="Times New Roman"/>
                <w:kern w:val="18"/>
                <w:sz w:val="24"/>
                <w:szCs w:val="24"/>
              </w:rPr>
            </w:pPr>
            <w:proofErr w:type="gramStart"/>
            <w:r w:rsidRPr="00F736CC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применения нормативных правовых актов, регулирующих организацию адвокатуры и нотариата в РФ, осуществление адвокатской деятельности, совершение нотариальных действий, в конкретных ситуациях; осуществления отдельных видов адвокатской деятельности, совершения отдельных видов нотариальных действий; составления правовых документов в рамках оказания квалифицированной юридической помощи адвокатом по конкретному поручению и нотариусом в связи с совершением конкретного нотариального действия;</w:t>
            </w:r>
            <w:proofErr w:type="gramEnd"/>
            <w:r w:rsidRPr="008E0B15">
              <w:rPr>
                <w:rFonts w:ascii="Times New Roman" w:hAnsi="Times New Roman" w:cs="Times New Roman"/>
                <w:sz w:val="24"/>
                <w:szCs w:val="24"/>
              </w:rPr>
              <w:t xml:space="preserve"> дачи консультации и юридического заключения по конкретному поручению, правовому вопросу</w:t>
            </w:r>
          </w:p>
        </w:tc>
      </w:tr>
      <w:tr w:rsidR="009F71EE" w:rsidRPr="009F71EE" w:rsidTr="009F71EE">
        <w:trPr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9F71EE" w:rsidRDefault="009F71EE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дисциплины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15" w:rsidRPr="008E0B15" w:rsidRDefault="008E0B15" w:rsidP="008E0B15">
            <w:pPr>
              <w:tabs>
                <w:tab w:val="left" w:pos="275"/>
              </w:tabs>
              <w:spacing w:after="0"/>
              <w:ind w:right="6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B15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I. Организационные основы адвокатской деятельности иадвокатуры в РФ.</w:t>
            </w:r>
          </w:p>
          <w:p w:rsidR="008E0B15" w:rsidRPr="008E0B15" w:rsidRDefault="008E0B15" w:rsidP="008E0B15">
            <w:pPr>
              <w:tabs>
                <w:tab w:val="left" w:pos="275"/>
              </w:tabs>
              <w:spacing w:after="0"/>
              <w:ind w:right="6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B15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II. Оказание адвокатом отдельных видов юридической помощи.</w:t>
            </w:r>
          </w:p>
          <w:p w:rsidR="008E0B15" w:rsidRPr="008E0B15" w:rsidRDefault="008E0B15" w:rsidP="008E0B15">
            <w:pPr>
              <w:tabs>
                <w:tab w:val="left" w:pos="275"/>
              </w:tabs>
              <w:spacing w:after="0"/>
              <w:ind w:right="6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B15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III.Организационные основы нотариата и нотариальнойдеятельности в РФ.</w:t>
            </w:r>
          </w:p>
          <w:p w:rsidR="009F71EE" w:rsidRPr="008E0B15" w:rsidRDefault="008E0B15" w:rsidP="008E0B15">
            <w:pPr>
              <w:tabs>
                <w:tab w:val="left" w:pos="275"/>
              </w:tabs>
              <w:spacing w:after="0"/>
              <w:ind w:right="6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B15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IV. Совершение нотариусом отдельных нотариальных действий.</w:t>
            </w:r>
          </w:p>
        </w:tc>
      </w:tr>
      <w:tr w:rsidR="009F71EE" w:rsidRPr="009F71EE" w:rsidTr="009F71EE">
        <w:trPr>
          <w:trHeight w:val="516"/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9F71EE" w:rsidRDefault="009F71EE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CC" w:rsidRPr="00F736CC" w:rsidRDefault="00F736CC" w:rsidP="00F23F8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  <w:r w:rsidRPr="00F736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ru-RU"/>
              </w:rPr>
              <w:t>Основная литература</w:t>
            </w:r>
          </w:p>
          <w:p w:rsidR="00F736CC" w:rsidRDefault="008E0B15" w:rsidP="00F23F8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E0B1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1.</w:t>
            </w:r>
            <w:r w:rsidRPr="008E0B1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ab/>
              <w:t>Адвокатура России + доп. Материал в ЭБС</w:t>
            </w:r>
            <w:proofErr w:type="gramStart"/>
            <w:r w:rsidRPr="008E0B1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:</w:t>
            </w:r>
            <w:proofErr w:type="gramEnd"/>
            <w:r w:rsidRPr="008E0B1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учебник для академического </w:t>
            </w:r>
            <w:proofErr w:type="spellStart"/>
            <w:r w:rsidRPr="008E0B1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бакалавриата</w:t>
            </w:r>
            <w:proofErr w:type="spellEnd"/>
            <w:r w:rsidRPr="008E0B1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/ С. С. Юрьев [и др.] ; под редакцией С. С. Юрьева. — 4-е изд., </w:t>
            </w:r>
            <w:proofErr w:type="spellStart"/>
            <w:r w:rsidRPr="008E0B1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перераб</w:t>
            </w:r>
            <w:proofErr w:type="spellEnd"/>
            <w:r w:rsidRPr="008E0B1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. и доп. — Москва : </w:t>
            </w:r>
            <w:proofErr w:type="gramStart"/>
            <w:r w:rsidRPr="008E0B1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Издательство </w:t>
            </w:r>
            <w:proofErr w:type="spellStart"/>
            <w:r w:rsidRPr="008E0B1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Юрайт</w:t>
            </w:r>
            <w:proofErr w:type="spellEnd"/>
            <w:r w:rsidRPr="008E0B1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2019. — 452 с. — (Бакалавр.</w:t>
            </w:r>
            <w:proofErr w:type="gramEnd"/>
            <w:r w:rsidRPr="008E0B1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Академический курс). — ISBN 978-5-534-05199-5. — Текст</w:t>
            </w:r>
            <w:proofErr w:type="gramStart"/>
            <w:r w:rsidRPr="008E0B1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:</w:t>
            </w:r>
            <w:proofErr w:type="gramEnd"/>
            <w:r w:rsidRPr="008E0B1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электронный // ЭБС </w:t>
            </w:r>
            <w:proofErr w:type="spellStart"/>
            <w:r w:rsidRPr="008E0B1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Юрайт</w:t>
            </w:r>
            <w:proofErr w:type="spellEnd"/>
            <w:r w:rsidRPr="008E0B1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[сайт]. — URL: https://biblio-online.ru/bcode/431794 </w:t>
            </w:r>
          </w:p>
          <w:p w:rsidR="00F736CC" w:rsidRDefault="008E0B15" w:rsidP="00F23F8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E0B1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2.</w:t>
            </w:r>
            <w:r w:rsidRPr="008E0B1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ab/>
              <w:t>Адвокатская деятельность и адв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окатура в России в 2 ч. Часть 2</w:t>
            </w:r>
            <w:r w:rsidRPr="008E0B1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: учебник для академического </w:t>
            </w:r>
            <w:proofErr w:type="spellStart"/>
            <w:r w:rsidRPr="008E0B1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бакалавриата</w:t>
            </w:r>
            <w:proofErr w:type="spellEnd"/>
            <w:r w:rsidRPr="008E0B1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/ И. Л. </w:t>
            </w:r>
            <w:proofErr w:type="spellStart"/>
            <w:r w:rsidRPr="008E0B1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Трунов</w:t>
            </w:r>
            <w:proofErr w:type="spellEnd"/>
            <w:r w:rsidRPr="008E0B1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[и др.]</w:t>
            </w:r>
            <w:proofErr w:type="gramStart"/>
            <w:r w:rsidRPr="008E0B1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;</w:t>
            </w:r>
            <w:proofErr w:type="gramEnd"/>
            <w:r w:rsidRPr="008E0B1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под редакцией И. Л. </w:t>
            </w:r>
            <w:proofErr w:type="spellStart"/>
            <w:r w:rsidRPr="008E0B1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Трунова</w:t>
            </w:r>
            <w:proofErr w:type="spellEnd"/>
            <w:r w:rsidRPr="008E0B1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. — 3-е изд., </w:t>
            </w:r>
            <w:proofErr w:type="spellStart"/>
            <w:r w:rsidRPr="008E0B1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перераб</w:t>
            </w:r>
            <w:proofErr w:type="spellEnd"/>
            <w:r w:rsidRPr="008E0B1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. и доп. — Москва : </w:t>
            </w:r>
            <w:proofErr w:type="gramStart"/>
            <w:r w:rsidRPr="008E0B1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Издательство </w:t>
            </w:r>
            <w:proofErr w:type="spellStart"/>
            <w:r w:rsidRPr="008E0B1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Юрайт</w:t>
            </w:r>
            <w:proofErr w:type="spellEnd"/>
            <w:r w:rsidRPr="008E0B1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2019. — 218 с. — (Бакалавр.</w:t>
            </w:r>
            <w:proofErr w:type="gramEnd"/>
            <w:r w:rsidRPr="008E0B1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Академический курс). — ISBN 978-5-534-04005-0. — Текст</w:t>
            </w:r>
            <w:proofErr w:type="gramStart"/>
            <w:r w:rsidRPr="008E0B1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:</w:t>
            </w:r>
            <w:proofErr w:type="gramEnd"/>
            <w:r w:rsidRPr="008E0B1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электронный // ЭБС </w:t>
            </w:r>
            <w:proofErr w:type="spellStart"/>
            <w:r w:rsidRPr="008E0B1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Юрайт</w:t>
            </w:r>
            <w:proofErr w:type="spellEnd"/>
            <w:r w:rsidRPr="008E0B1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[сайт]. — URL: https://biblio-online.ru/bcode/434406 </w:t>
            </w:r>
          </w:p>
          <w:p w:rsidR="008E0B15" w:rsidRPr="008E0B15" w:rsidRDefault="00F736CC" w:rsidP="00F23F8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3.</w:t>
            </w:r>
            <w:r w:rsidR="008E0B15" w:rsidRPr="008E0B1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Адвокатура и адвокатская деятельность</w:t>
            </w:r>
            <w:proofErr w:type="gramStart"/>
            <w:r w:rsidR="008E0B15" w:rsidRPr="008E0B1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:</w:t>
            </w:r>
            <w:proofErr w:type="gramEnd"/>
            <w:r w:rsidR="008E0B15" w:rsidRPr="008E0B1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учебник для </w:t>
            </w:r>
            <w:proofErr w:type="spellStart"/>
            <w:r w:rsidR="008E0B15" w:rsidRPr="008E0B1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бакалавриата</w:t>
            </w:r>
            <w:proofErr w:type="spellEnd"/>
            <w:r w:rsidR="008E0B15" w:rsidRPr="008E0B1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и </w:t>
            </w:r>
            <w:proofErr w:type="spellStart"/>
            <w:r w:rsidR="008E0B15" w:rsidRPr="008E0B1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специалитета</w:t>
            </w:r>
            <w:proofErr w:type="spellEnd"/>
            <w:r w:rsidR="008E0B15" w:rsidRPr="008E0B1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/ А. А. Клишин [и др.] ; под редакцией А. А. Клишина, А. А. </w:t>
            </w:r>
            <w:proofErr w:type="spellStart"/>
            <w:r w:rsidR="008E0B15" w:rsidRPr="008E0B1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Шугаева</w:t>
            </w:r>
            <w:proofErr w:type="spellEnd"/>
            <w:r w:rsidR="008E0B15" w:rsidRPr="008E0B1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. — 2-е изд., </w:t>
            </w:r>
            <w:proofErr w:type="spellStart"/>
            <w:r w:rsidR="008E0B15" w:rsidRPr="008E0B1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испр</w:t>
            </w:r>
            <w:proofErr w:type="spellEnd"/>
            <w:r w:rsidR="008E0B15" w:rsidRPr="008E0B1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. и доп. — Москва : Издательство </w:t>
            </w:r>
            <w:proofErr w:type="spellStart"/>
            <w:r w:rsidR="008E0B15" w:rsidRPr="008E0B1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Юрайт</w:t>
            </w:r>
            <w:proofErr w:type="spellEnd"/>
            <w:r w:rsidR="008E0B15" w:rsidRPr="008E0B1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2019. — 492 с. — (Бакалавр и специалист). — ISBN 978-5-534-06938-9. — Текст</w:t>
            </w:r>
            <w:proofErr w:type="gramStart"/>
            <w:r w:rsidR="008E0B15" w:rsidRPr="008E0B1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:</w:t>
            </w:r>
            <w:proofErr w:type="gramEnd"/>
            <w:r w:rsidR="008E0B15" w:rsidRPr="008E0B1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электронный // ЭБС </w:t>
            </w:r>
            <w:proofErr w:type="spellStart"/>
            <w:r w:rsidR="008E0B15" w:rsidRPr="008E0B1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Юрайт</w:t>
            </w:r>
            <w:proofErr w:type="spellEnd"/>
            <w:r w:rsidR="008E0B15" w:rsidRPr="008E0B1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[сайт]. — URL: https://biblio-online.ru/bcode/441984 </w:t>
            </w:r>
          </w:p>
          <w:p w:rsidR="008E0B15" w:rsidRDefault="00F736CC" w:rsidP="00F736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4. </w:t>
            </w:r>
            <w:r w:rsidR="008E0B15" w:rsidRPr="008E0B1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Сучкова, Н. В. Нотариат</w:t>
            </w:r>
            <w:proofErr w:type="gramStart"/>
            <w:r w:rsidR="008E0B15" w:rsidRPr="008E0B1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:</w:t>
            </w:r>
            <w:proofErr w:type="gramEnd"/>
            <w:r w:rsidR="008E0B15" w:rsidRPr="008E0B1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учебник для академического </w:t>
            </w:r>
            <w:proofErr w:type="spellStart"/>
            <w:r w:rsidR="008E0B15" w:rsidRPr="008E0B1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бакалавриата</w:t>
            </w:r>
            <w:proofErr w:type="spellEnd"/>
            <w:r w:rsidR="008E0B15" w:rsidRPr="008E0B1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/ Н. В. Сучкова. — 2-е изд., </w:t>
            </w:r>
            <w:proofErr w:type="spellStart"/>
            <w:r w:rsidR="008E0B15" w:rsidRPr="008E0B1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перераб</w:t>
            </w:r>
            <w:proofErr w:type="spellEnd"/>
            <w:r w:rsidR="008E0B15" w:rsidRPr="008E0B1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. и доп. — Москва : Издательство </w:t>
            </w:r>
            <w:proofErr w:type="spellStart"/>
            <w:r w:rsidR="008E0B15" w:rsidRPr="008E0B1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Юрайт</w:t>
            </w:r>
            <w:proofErr w:type="spellEnd"/>
            <w:r w:rsidR="008E0B15" w:rsidRPr="008E0B1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2019. — 377 с. — (Высшее образование). — ISBN 978-5-534-00567-7. — Текст</w:t>
            </w:r>
            <w:proofErr w:type="gramStart"/>
            <w:r w:rsidR="008E0B15" w:rsidRPr="008E0B1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:</w:t>
            </w:r>
            <w:proofErr w:type="gramEnd"/>
            <w:r w:rsidR="008E0B15" w:rsidRPr="008E0B1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электронный // ЭБС </w:t>
            </w:r>
            <w:proofErr w:type="spellStart"/>
            <w:r w:rsidR="008E0B15" w:rsidRPr="008E0B1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Юрайт</w:t>
            </w:r>
            <w:proofErr w:type="spellEnd"/>
            <w:r w:rsidR="008E0B15" w:rsidRPr="008E0B1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[сайт]. — URL: https://biblio-online.ru/bcode/431776 </w:t>
            </w:r>
          </w:p>
          <w:p w:rsidR="001A4E48" w:rsidRPr="001A4E48" w:rsidRDefault="001A4E48" w:rsidP="00F736CC">
            <w:pPr>
              <w:widowControl w:val="0"/>
              <w:tabs>
                <w:tab w:val="left" w:pos="517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  <w:r w:rsidRPr="001A4E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ru-RU"/>
              </w:rPr>
              <w:t>Программноеобеспечение</w:t>
            </w:r>
          </w:p>
          <w:p w:rsidR="001A4E48" w:rsidRPr="001A4E48" w:rsidRDefault="001A4E48" w:rsidP="00F736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A4E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Для успешного освоения дисциплины, обучающейся использует следующие программные средства:</w:t>
            </w:r>
          </w:p>
          <w:p w:rsidR="001A4E48" w:rsidRPr="001A4E48" w:rsidRDefault="001A4E48" w:rsidP="00F23F8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A4E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1.</w:t>
            </w:r>
            <w:r w:rsidRPr="001A4E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ab/>
              <w:t xml:space="preserve">операционная система </w:t>
            </w:r>
            <w:proofErr w:type="spellStart"/>
            <w:r w:rsidRPr="001A4E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Windows</w:t>
            </w:r>
            <w:proofErr w:type="spellEnd"/>
            <w:r w:rsidRPr="001A4E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или </w:t>
            </w:r>
            <w:proofErr w:type="spellStart"/>
            <w:r w:rsidRPr="001A4E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Linux</w:t>
            </w:r>
            <w:proofErr w:type="spellEnd"/>
            <w:r w:rsidRPr="001A4E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;</w:t>
            </w:r>
          </w:p>
          <w:p w:rsidR="001A4E48" w:rsidRPr="008E0B15" w:rsidRDefault="001A4E48" w:rsidP="00F23F8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A4E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2.</w:t>
            </w:r>
            <w:r w:rsidRPr="001A4E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ab/>
              <w:t xml:space="preserve">пакет офисных программ </w:t>
            </w:r>
            <w:proofErr w:type="spellStart"/>
            <w:r w:rsidRPr="001A4E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MicrosoftOffice</w:t>
            </w:r>
            <w:proofErr w:type="spellEnd"/>
            <w:r w:rsidRPr="001A4E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или </w:t>
            </w:r>
            <w:proofErr w:type="spellStart"/>
            <w:r w:rsidRPr="001A4E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LibreOffice</w:t>
            </w:r>
            <w:proofErr w:type="spellEnd"/>
            <w:r w:rsidRPr="001A4E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1A4E48" w:rsidRDefault="001A4E48" w:rsidP="00F23F88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A4E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Ресурсы информационно-телекоммуникационной сети «Интернет»:</w:t>
            </w:r>
            <w:r w:rsidRPr="001A4E48">
              <w:rPr>
                <w:rFonts w:ascii="Times New Roman" w:hAnsi="Times New Roman" w:cs="Times New Roman"/>
                <w:sz w:val="24"/>
                <w:szCs w:val="24"/>
              </w:rPr>
              <w:t xml:space="preserve"> http://fparf.ru/(Федеральная Палата Адвокатов РФ), https://notariat.ru/ruru/(Федеральная нотариальная палата). </w:t>
            </w:r>
          </w:p>
          <w:p w:rsidR="001A4E48" w:rsidRDefault="001A4E48" w:rsidP="00F23F88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A4E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Информационно-справочные системы</w:t>
            </w:r>
          </w:p>
          <w:p w:rsidR="001A4E48" w:rsidRDefault="001A4E48" w:rsidP="00F23F88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A4E48">
              <w:rPr>
                <w:rFonts w:ascii="Times New Roman" w:hAnsi="Times New Roman" w:cs="Times New Roman"/>
                <w:sz w:val="24"/>
                <w:szCs w:val="24"/>
              </w:rPr>
              <w:t xml:space="preserve">1. Справочная правовая система «Консультант Плюс».  </w:t>
            </w:r>
          </w:p>
          <w:p w:rsidR="00F736CC" w:rsidRDefault="00F736CC" w:rsidP="00F23F88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4E48" w:rsidRPr="001A4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Ресурсы электронно-библиотечных систем</w:t>
            </w:r>
            <w:r w:rsidR="001A4E48" w:rsidRPr="001A4E4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Библиоклуб</w:t>
            </w:r>
            <w:proofErr w:type="spellEnd"/>
            <w:r w:rsidR="001A4E48" w:rsidRPr="001A4E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A4E48" w:rsidRPr="001A4E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A4E48" w:rsidRDefault="001A4E48" w:rsidP="00F23F88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A4E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Материально-техническое обеспечение дисциплины</w:t>
            </w:r>
          </w:p>
          <w:p w:rsidR="009F71EE" w:rsidRPr="001A4E48" w:rsidRDefault="001A4E48" w:rsidP="00F23F88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A4E48">
              <w:rPr>
                <w:rFonts w:ascii="Times New Roman" w:hAnsi="Times New Roman" w:cs="Times New Roman"/>
                <w:sz w:val="24"/>
                <w:szCs w:val="24"/>
              </w:rPr>
              <w:t>В целях обеспечения учебного процесса при необходимости используется аудитория, оборудованная мультимедийной техникой.</w:t>
            </w:r>
          </w:p>
        </w:tc>
      </w:tr>
      <w:tr w:rsidR="009F71EE" w:rsidRPr="009F71EE" w:rsidTr="009F71EE">
        <w:trPr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9F71EE" w:rsidRDefault="009F71EE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Фонд оценочных средств текущего контроля успеваемости обучающихся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1A4E48" w:rsidRDefault="001A4E48" w:rsidP="00F23F88">
            <w:pPr>
              <w:tabs>
                <w:tab w:val="left" w:pos="275"/>
              </w:tabs>
              <w:spacing w:line="240" w:lineRule="auto"/>
              <w:ind w:righ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E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Тестовые задания, деловая игра, </w:t>
            </w:r>
            <w:proofErr w:type="spellStart"/>
            <w:r w:rsidRPr="001A4E48">
              <w:rPr>
                <w:rFonts w:ascii="Times New Roman" w:hAnsi="Times New Roman" w:cs="Times New Roman"/>
                <w:bCs/>
                <w:sz w:val="24"/>
                <w:szCs w:val="24"/>
              </w:rPr>
              <w:t>кейс-стади</w:t>
            </w:r>
            <w:proofErr w:type="spellEnd"/>
            <w:r w:rsidRPr="001A4E48">
              <w:rPr>
                <w:rFonts w:ascii="Times New Roman" w:hAnsi="Times New Roman" w:cs="Times New Roman"/>
                <w:bCs/>
                <w:sz w:val="24"/>
                <w:szCs w:val="24"/>
              </w:rPr>
              <w:t>, решение практических задач, круглый стол, дебаты, дискуссия, рефераты, доклады, составление правовых документов</w:t>
            </w:r>
          </w:p>
        </w:tc>
      </w:tr>
      <w:tr w:rsidR="009F71EE" w:rsidRPr="009F71EE" w:rsidTr="009F71EE">
        <w:trPr>
          <w:trHeight w:val="802"/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9F71EE" w:rsidRDefault="009F71EE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EE" w:rsidRPr="008E0B15" w:rsidRDefault="008E0B15">
            <w:pPr>
              <w:tabs>
                <w:tab w:val="left" w:pos="275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</w:tbl>
    <w:p w:rsidR="009F71EE" w:rsidRPr="009F71EE" w:rsidRDefault="009F71EE" w:rsidP="009F71E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F71EE" w:rsidRPr="009F71EE" w:rsidRDefault="009F71EE" w:rsidP="009F71EE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9F71EE" w:rsidRPr="009F71EE" w:rsidSect="008A0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29C"/>
    <w:multiLevelType w:val="multilevel"/>
    <w:tmpl w:val="7F9E6090"/>
    <w:lvl w:ilvl="0">
      <w:start w:val="11"/>
      <w:numFmt w:val="decimal"/>
      <w:lvlText w:val="%1."/>
      <w:lvlJc w:val="left"/>
      <w:pPr>
        <w:ind w:left="1575" w:hanging="463"/>
        <w:jc w:val="left"/>
      </w:pPr>
      <w:rPr>
        <w:rFonts w:ascii="Times New Roman" w:eastAsia="Times New Roman" w:hAnsi="Times New Roman" w:cs="Times New Roman" w:hint="default"/>
        <w:b/>
        <w:bCs/>
        <w:spacing w:val="-16"/>
        <w:w w:val="99"/>
        <w:sz w:val="32"/>
        <w:szCs w:val="32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5171" w:hanging="562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5885" w:hanging="56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6590" w:hanging="56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7295" w:hanging="56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000" w:hanging="56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705" w:hanging="56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410" w:hanging="56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0116" w:hanging="562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71EE"/>
    <w:rsid w:val="000B1981"/>
    <w:rsid w:val="001A4E48"/>
    <w:rsid w:val="00240632"/>
    <w:rsid w:val="0047091D"/>
    <w:rsid w:val="004A2C78"/>
    <w:rsid w:val="0050016A"/>
    <w:rsid w:val="008A0427"/>
    <w:rsid w:val="008E0B15"/>
    <w:rsid w:val="009F71EE"/>
    <w:rsid w:val="00DC5CB8"/>
    <w:rsid w:val="00E01344"/>
    <w:rsid w:val="00EA1B77"/>
    <w:rsid w:val="00F23F88"/>
    <w:rsid w:val="00F736CC"/>
    <w:rsid w:val="00FC7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0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Делопроизводитель УККО</dc:creator>
  <cp:lastModifiedBy>Administrator</cp:lastModifiedBy>
  <cp:revision>6</cp:revision>
  <dcterms:created xsi:type="dcterms:W3CDTF">2019-09-14T11:16:00Z</dcterms:created>
  <dcterms:modified xsi:type="dcterms:W3CDTF">2019-10-21T05:28:00Z</dcterms:modified>
</cp:coreProperties>
</file>