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EE" w:rsidRPr="009F71EE" w:rsidRDefault="009F71EE" w:rsidP="009F71E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рабочей программы дисциплины  </w:t>
      </w:r>
    </w:p>
    <w:p w:rsidR="009F71EE" w:rsidRDefault="009F71EE" w:rsidP="009F71E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729C6">
        <w:rPr>
          <w:rFonts w:ascii="Times New Roman" w:hAnsi="Times New Roman" w:cs="Times New Roman"/>
          <w:b/>
          <w:bCs/>
          <w:sz w:val="28"/>
          <w:szCs w:val="28"/>
        </w:rPr>
        <w:t>АГРАРНОЕ ПРАВО</w:t>
      </w:r>
      <w:r w:rsidRPr="009F71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0016A" w:rsidRPr="0050016A" w:rsidRDefault="0050016A" w:rsidP="0050016A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0016A">
        <w:rPr>
          <w:rFonts w:ascii="Times New Roman" w:hAnsi="Times New Roman" w:cs="Times New Roman"/>
          <w:b/>
          <w:bCs/>
          <w:sz w:val="28"/>
          <w:szCs w:val="28"/>
        </w:rPr>
        <w:t>Направление под</w:t>
      </w:r>
      <w:r>
        <w:rPr>
          <w:rFonts w:ascii="Times New Roman" w:hAnsi="Times New Roman" w:cs="Times New Roman"/>
          <w:b/>
          <w:bCs/>
          <w:sz w:val="28"/>
          <w:szCs w:val="28"/>
        </w:rPr>
        <w:t>готовки 40.03.01  Юриспруденция</w:t>
      </w:r>
    </w:p>
    <w:p w:rsidR="0050016A" w:rsidRPr="009F71EE" w:rsidRDefault="0050016A" w:rsidP="0050016A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0016A">
        <w:rPr>
          <w:rFonts w:ascii="Times New Roman" w:hAnsi="Times New Roman" w:cs="Times New Roman"/>
          <w:b/>
          <w:bCs/>
          <w:sz w:val="28"/>
          <w:szCs w:val="28"/>
        </w:rPr>
        <w:t>Судебно-адвокатский профиль</w:t>
      </w:r>
    </w:p>
    <w:p w:rsidR="009F71EE" w:rsidRPr="009F71EE" w:rsidRDefault="009F71EE" w:rsidP="009F71EE">
      <w:pPr>
        <w:spacing w:before="1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6520"/>
      </w:tblGrid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9F71EE" w:rsidRDefault="005729C6" w:rsidP="00F23F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729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развитие у студентов интереса к фундаментальным знаниям в обл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асти аграрного права, стимулиро</w:t>
            </w:r>
            <w:r w:rsidRPr="005729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вание потребности к научному исследованию проблем аграрного права и современных тенденций в развитии отечественной и зарубежной науки аграрного права.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9F71EE" w:rsidRDefault="00DC5CB8" w:rsidP="005729C6">
            <w:pPr>
              <w:tabs>
                <w:tab w:val="left" w:pos="27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B8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«</w:t>
            </w:r>
            <w:r w:rsidR="005729C6">
              <w:rPr>
                <w:rFonts w:ascii="Times New Roman" w:eastAsia="Times New Roman" w:hAnsi="Times New Roman" w:cs="Times New Roman"/>
                <w:sz w:val="24"/>
                <w:szCs w:val="24"/>
              </w:rPr>
              <w:t>Аграрное право</w:t>
            </w:r>
            <w:r w:rsidRPr="00DC5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относится к </w:t>
            </w:r>
            <w:r w:rsidR="005729C6" w:rsidRPr="005729C6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вариативной части (дисциплина по выбору) учебного плана по основной образовательной программе по направлению 40.03.01 Юриспруденция (Судебно-адвокатский профиль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78" w:rsidRPr="004A2C78" w:rsidRDefault="004A2C78" w:rsidP="00F23F88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C78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обладать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C78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следующими компетенциями:</w:t>
            </w:r>
          </w:p>
          <w:p w:rsidR="005729C6" w:rsidRPr="005729C6" w:rsidRDefault="005729C6" w:rsidP="005729C6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</w:rPr>
              <w:t>ПК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обеспечивать соблюдение законодательства субъектами права</w:t>
            </w:r>
          </w:p>
          <w:p w:rsidR="005729C6" w:rsidRPr="005729C6" w:rsidRDefault="005729C6" w:rsidP="005729C6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</w:rPr>
              <w:t>ПК –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  <w:p w:rsidR="009F71EE" w:rsidRPr="009F71EE" w:rsidRDefault="005729C6" w:rsidP="005729C6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уважать честь и достоинство личности, соблюдать и защищать права и свободы человека и гражданина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32" w:rsidRPr="008E0B15" w:rsidRDefault="00240632" w:rsidP="008E0B1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должен: </w:t>
            </w:r>
          </w:p>
          <w:p w:rsidR="005729C6" w:rsidRPr="005729C6" w:rsidRDefault="005729C6" w:rsidP="005729C6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5729C6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содержание основных понятий, категорий и институтов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аграрных правоотношений</w:t>
            </w:r>
            <w:r w:rsidRPr="00572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9C6" w:rsidRPr="005729C6" w:rsidRDefault="005729C6" w:rsidP="005729C6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29C6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конфликты и деликты и способы из разрешения на основе действующег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российского законодательства, возникающие в сфере аграрных отношений</w:t>
            </w:r>
          </w:p>
          <w:p w:rsidR="009F71EE" w:rsidRPr="008E0B15" w:rsidRDefault="005729C6" w:rsidP="005729C6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</w:pPr>
            <w:r w:rsidRPr="005729C6">
              <w:rPr>
                <w:rFonts w:ascii="Times New Roman" w:hAnsi="Times New Roman" w:cs="Times New Roman"/>
                <w:sz w:val="24"/>
                <w:szCs w:val="24"/>
              </w:rPr>
              <w:t>Владеть:  навыками разрешения информационно-правовых проблем и коллизий.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C6" w:rsidRPr="005729C6" w:rsidRDefault="005729C6" w:rsidP="005729C6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Предмет, метод и система аграрного права. Источники аграрного права.</w:t>
            </w:r>
          </w:p>
          <w:p w:rsidR="005729C6" w:rsidRPr="005729C6" w:rsidRDefault="005729C6" w:rsidP="005729C6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Государственная аграрная политика: перспективы развития АПК.</w:t>
            </w:r>
          </w:p>
          <w:p w:rsidR="005729C6" w:rsidRPr="005729C6" w:rsidRDefault="005729C6" w:rsidP="005729C6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Аграрные правоотношения.</w:t>
            </w:r>
          </w:p>
          <w:p w:rsidR="005729C6" w:rsidRPr="005729C6" w:rsidRDefault="005729C6" w:rsidP="005729C6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Кооперативно-правовая форма организации и ведения сельского хозяйства.</w:t>
            </w:r>
          </w:p>
          <w:p w:rsidR="005729C6" w:rsidRPr="005729C6" w:rsidRDefault="005729C6" w:rsidP="005729C6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Членские сельскохозяйственно-кооперативные правоотношения.</w:t>
            </w:r>
          </w:p>
          <w:p w:rsidR="005729C6" w:rsidRPr="005729C6" w:rsidRDefault="005729C6" w:rsidP="005729C6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Имущественные сельскохозяйственно-кооперативные правоотношения.</w:t>
            </w:r>
          </w:p>
          <w:p w:rsidR="005729C6" w:rsidRPr="005729C6" w:rsidRDefault="005729C6" w:rsidP="005729C6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Организационно-управленческие  отношения в сельскохозяйственном производственном кооперативе</w:t>
            </w:r>
          </w:p>
          <w:p w:rsidR="005729C6" w:rsidRPr="005729C6" w:rsidRDefault="005729C6" w:rsidP="005729C6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Государственные сельскохозяйственные предприятия: правовые основы создания и деятельности</w:t>
            </w:r>
          </w:p>
          <w:p w:rsidR="009F71EE" w:rsidRPr="008E0B15" w:rsidRDefault="005729C6" w:rsidP="005729C6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Крестьянские (фермерские)  хозяйства: правовые основы создания и деятельности.</w:t>
            </w:r>
          </w:p>
        </w:tc>
      </w:tr>
      <w:tr w:rsidR="009F71EE" w:rsidRPr="009F71EE" w:rsidTr="009F71EE">
        <w:trPr>
          <w:trHeight w:val="516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F" w:rsidRPr="0095014F" w:rsidRDefault="0095014F" w:rsidP="005729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bookmarkStart w:id="0" w:name="_GoBack"/>
            <w:r w:rsidRPr="009501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Основная литература</w:t>
            </w:r>
          </w:p>
          <w:bookmarkEnd w:id="0"/>
          <w:p w:rsidR="005729C6" w:rsidRPr="005729C6" w:rsidRDefault="005729C6" w:rsidP="005729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Боголюбов, С. А. Земельное право</w:t>
            </w:r>
            <w:proofErr w:type="gramStart"/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учебник для академического </w:t>
            </w:r>
            <w:proofErr w:type="spellStart"/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бакалавриата</w:t>
            </w:r>
            <w:proofErr w:type="spellEnd"/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/ С. А. Боголюбов. — 8-е изд., </w:t>
            </w:r>
            <w:proofErr w:type="spellStart"/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перераб</w:t>
            </w:r>
            <w:proofErr w:type="spellEnd"/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и доп. — Москва : </w:t>
            </w:r>
            <w:proofErr w:type="gramStart"/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Издательство </w:t>
            </w:r>
            <w:proofErr w:type="spellStart"/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2019. — 255 с. — (Бакалавр.</w:t>
            </w:r>
            <w:proofErr w:type="gramEnd"/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Академический курс). — ISBN 978-5-534-05031-8. — Режим доступа</w:t>
            </w:r>
            <w:proofErr w:type="gramStart"/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www.biblio-online.ru/book/zemelnoe-pravo-431090</w:t>
            </w:r>
          </w:p>
          <w:p w:rsidR="001A4E48" w:rsidRPr="001A4E48" w:rsidRDefault="005729C6" w:rsidP="005729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грарное право: </w:t>
            </w:r>
            <w:proofErr w:type="spellStart"/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практикум</w:t>
            </w:r>
            <w:proofErr w:type="gramStart"/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,С</w:t>
            </w:r>
            <w:proofErr w:type="gramEnd"/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таврополь</w:t>
            </w:r>
            <w:proofErr w:type="spellEnd"/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: СКФУ, 2017,Объем: 106 стр., Составитель: Колесникова К.В. http://biblioclub.ru/index.php?page=book_red&amp;id=466790&amp;sr=1</w:t>
            </w:r>
            <w:r w:rsidR="001A4E48" w:rsidRPr="001A4E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Программное</w:t>
            </w:r>
            <w:r w:rsidR="001A4E48" w:rsidRPr="001A4E4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bidi="ru-RU"/>
              </w:rPr>
              <w:t xml:space="preserve"> </w:t>
            </w:r>
            <w:r w:rsidR="001A4E48" w:rsidRPr="001A4E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обеспечение</w:t>
            </w:r>
          </w:p>
          <w:p w:rsidR="001A4E48" w:rsidRPr="001A4E48" w:rsidRDefault="001A4E48" w:rsidP="00F23F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Для успешного освоения дисциплины, обучающейся использует следующие программные средства:</w:t>
            </w:r>
          </w:p>
          <w:p w:rsidR="001A4E48" w:rsidRPr="001A4E48" w:rsidRDefault="001A4E48" w:rsidP="00F23F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операционная система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Windows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или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Linux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1A4E48" w:rsidRPr="008E0B15" w:rsidRDefault="001A4E48" w:rsidP="00F23F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</w:t>
            </w: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пакет офисных программ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Microsoft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Office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или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Libre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Office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5729C6" w:rsidRPr="005729C6" w:rsidRDefault="001A4E48" w:rsidP="005729C6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 информационно-телекоммуникационной сети «Интернет»:</w:t>
            </w: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6" w:rsidRPr="00572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29C6" w:rsidRPr="005729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Сайт Министерства сельского хозяйства РФ (http:/ </w:t>
            </w:r>
            <w:proofErr w:type="spellStart"/>
            <w:r w:rsidR="005729C6" w:rsidRPr="005729C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="005729C6" w:rsidRPr="00572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729C6" w:rsidRPr="005729C6">
              <w:rPr>
                <w:rFonts w:ascii="Times New Roman" w:hAnsi="Times New Roman" w:cs="Times New Roman"/>
                <w:sz w:val="24"/>
                <w:szCs w:val="24"/>
              </w:rPr>
              <w:t>mcx</w:t>
            </w:r>
            <w:proofErr w:type="spellEnd"/>
            <w:r w:rsidR="005729C6" w:rsidRPr="00572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729C6" w:rsidRPr="005729C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5729C6" w:rsidRPr="005729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29C6" w:rsidRPr="005729C6" w:rsidRDefault="005729C6" w:rsidP="005729C6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2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729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Сайт </w:t>
            </w:r>
            <w:proofErr w:type="spellStart"/>
            <w:r w:rsidRPr="005729C6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5729C6">
              <w:rPr>
                <w:rFonts w:ascii="Times New Roman" w:hAnsi="Times New Roman" w:cs="Times New Roman"/>
                <w:sz w:val="24"/>
                <w:szCs w:val="24"/>
              </w:rPr>
              <w:t xml:space="preserve"> «Крестьянские ведомости» (http:/ </w:t>
            </w:r>
            <w:proofErr w:type="spellStart"/>
            <w:r w:rsidRPr="005729C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5729C6">
              <w:rPr>
                <w:rFonts w:ascii="Times New Roman" w:hAnsi="Times New Roman" w:cs="Times New Roman"/>
                <w:sz w:val="24"/>
                <w:szCs w:val="24"/>
              </w:rPr>
              <w:t>. agronews.ru)</w:t>
            </w:r>
          </w:p>
          <w:p w:rsidR="005729C6" w:rsidRPr="005729C6" w:rsidRDefault="005729C6" w:rsidP="005729C6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29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729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Сайт Продовольственной и сельскохозяйственной организации ООН (ФАО) (http:/ </w:t>
            </w:r>
            <w:proofErr w:type="spellStart"/>
            <w:r w:rsidRPr="005729C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572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29C6">
              <w:rPr>
                <w:rFonts w:ascii="Times New Roman" w:hAnsi="Times New Roman" w:cs="Times New Roman"/>
                <w:sz w:val="24"/>
                <w:szCs w:val="24"/>
              </w:rPr>
              <w:t>fao</w:t>
            </w:r>
            <w:proofErr w:type="spellEnd"/>
            <w:r w:rsidRPr="00572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29C6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  <w:r w:rsidRPr="005729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29C6" w:rsidRPr="005729C6" w:rsidRDefault="005729C6" w:rsidP="005729C6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29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729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Сайт Российского аграрного движения (http:/ </w:t>
            </w:r>
            <w:proofErr w:type="spellStart"/>
            <w:r w:rsidRPr="005729C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572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29C6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proofErr w:type="spellEnd"/>
            <w:r w:rsidRPr="00572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29C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5729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4E48" w:rsidRDefault="005729C6" w:rsidP="005729C6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29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729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Сайт журнала «Аграрное и земельное право» (http:/ </w:t>
            </w:r>
            <w:proofErr w:type="spellStart"/>
            <w:r w:rsidRPr="005729C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572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29C6">
              <w:rPr>
                <w:rFonts w:ascii="Times New Roman" w:hAnsi="Times New Roman" w:cs="Times New Roman"/>
                <w:sz w:val="24"/>
                <w:szCs w:val="24"/>
              </w:rPr>
              <w:t>prigospress</w:t>
            </w:r>
            <w:proofErr w:type="spellEnd"/>
            <w:r w:rsidRPr="00572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29C6">
              <w:rPr>
                <w:rFonts w:ascii="Times New Roman" w:hAnsi="Times New Roman" w:cs="Times New Roman"/>
                <w:sz w:val="24"/>
                <w:szCs w:val="24"/>
              </w:rPr>
              <w:t>ucoz</w:t>
            </w:r>
            <w:proofErr w:type="spellEnd"/>
            <w:r w:rsidRPr="00572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29C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5729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4E48" w:rsidRDefault="001A4E48" w:rsidP="00F23F8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Информационно-справочные системы</w:t>
            </w: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7B7" w:rsidRPr="005D67B7" w:rsidRDefault="001A4E48" w:rsidP="005D67B7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D67B7" w:rsidRPr="005D67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67B7" w:rsidRPr="005D67B7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Информационно-справочная система «</w:t>
            </w:r>
            <w:proofErr w:type="spellStart"/>
            <w:r w:rsidR="005D67B7" w:rsidRPr="005D67B7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="005D67B7" w:rsidRPr="005D67B7">
              <w:rPr>
                <w:rFonts w:ascii="Times New Roman" w:hAnsi="Times New Roman" w:cs="Times New Roman"/>
                <w:sz w:val="24"/>
                <w:szCs w:val="24"/>
              </w:rPr>
              <w:t xml:space="preserve">» (http:/ </w:t>
            </w:r>
            <w:proofErr w:type="spellStart"/>
            <w:r w:rsidR="005D67B7" w:rsidRPr="005D67B7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="005D67B7" w:rsidRPr="005D67B7">
              <w:rPr>
                <w:rFonts w:ascii="Times New Roman" w:hAnsi="Times New Roman" w:cs="Times New Roman"/>
                <w:sz w:val="24"/>
                <w:szCs w:val="24"/>
              </w:rPr>
              <w:t>: consultant.ru).</w:t>
            </w:r>
          </w:p>
          <w:p w:rsidR="005D67B7" w:rsidRDefault="005D67B7" w:rsidP="005D67B7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67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D67B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Информационно-справочная система «Гарант» (http:/ </w:t>
            </w:r>
            <w:proofErr w:type="spellStart"/>
            <w:r w:rsidRPr="005D67B7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5D67B7">
              <w:rPr>
                <w:rFonts w:ascii="Times New Roman" w:hAnsi="Times New Roman" w:cs="Times New Roman"/>
                <w:sz w:val="24"/>
                <w:szCs w:val="24"/>
              </w:rPr>
              <w:t>: garant.ru).</w:t>
            </w:r>
          </w:p>
          <w:p w:rsidR="001A4E48" w:rsidRDefault="001A4E48" w:rsidP="005D67B7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Материально-техническое обеспечение дисциплины</w:t>
            </w: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7B7" w:rsidRPr="005D67B7" w:rsidRDefault="005D67B7" w:rsidP="005D67B7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67B7">
              <w:rPr>
                <w:rFonts w:ascii="Times New Roman" w:hAnsi="Times New Roman" w:cs="Times New Roman"/>
                <w:sz w:val="24"/>
                <w:szCs w:val="24"/>
              </w:rPr>
              <w:t>- лекционная аудитория, оборудованная компьютером и мультимедийным проектором;</w:t>
            </w:r>
          </w:p>
          <w:p w:rsidR="005D67B7" w:rsidRPr="005D67B7" w:rsidRDefault="005D67B7" w:rsidP="005D67B7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67B7">
              <w:rPr>
                <w:rFonts w:ascii="Times New Roman" w:hAnsi="Times New Roman" w:cs="Times New Roman"/>
                <w:sz w:val="24"/>
                <w:szCs w:val="24"/>
              </w:rPr>
              <w:t xml:space="preserve">- лицензионное программное обеспечение: ОС </w:t>
            </w:r>
            <w:proofErr w:type="spellStart"/>
            <w:r w:rsidRPr="005D67B7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5D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7B7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D67B7">
              <w:rPr>
                <w:rFonts w:ascii="Times New Roman" w:hAnsi="Times New Roman" w:cs="Times New Roman"/>
                <w:sz w:val="24"/>
                <w:szCs w:val="24"/>
              </w:rPr>
              <w:t xml:space="preserve"> XP/7, офисный пакет </w:t>
            </w:r>
            <w:proofErr w:type="spellStart"/>
            <w:r w:rsidRPr="005D67B7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5D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7B7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5D67B7">
              <w:rPr>
                <w:rFonts w:ascii="Times New Roman" w:hAnsi="Times New Roman" w:cs="Times New Roman"/>
                <w:sz w:val="24"/>
                <w:szCs w:val="24"/>
              </w:rPr>
              <w:t xml:space="preserve"> 2007;</w:t>
            </w:r>
          </w:p>
          <w:p w:rsidR="009F71EE" w:rsidRPr="001A4E48" w:rsidRDefault="005D67B7" w:rsidP="005D67B7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D67B7">
              <w:rPr>
                <w:rFonts w:ascii="Times New Roman" w:hAnsi="Times New Roman" w:cs="Times New Roman"/>
                <w:sz w:val="24"/>
                <w:szCs w:val="24"/>
              </w:rPr>
              <w:t>- канал связи с Интернетом.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1A4E48" w:rsidRDefault="009F71EE" w:rsidP="00F23F88">
            <w:pPr>
              <w:tabs>
                <w:tab w:val="left" w:pos="275"/>
              </w:tabs>
              <w:spacing w:line="240" w:lineRule="auto"/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1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A4E48" w:rsidRPr="001A4E48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задания, деловая игра, кейс-</w:t>
            </w:r>
            <w:proofErr w:type="spellStart"/>
            <w:r w:rsidR="001A4E48" w:rsidRPr="001A4E48">
              <w:rPr>
                <w:rFonts w:ascii="Times New Roman" w:hAnsi="Times New Roman" w:cs="Times New Roman"/>
                <w:bCs/>
                <w:sz w:val="24"/>
                <w:szCs w:val="24"/>
              </w:rPr>
              <w:t>стади</w:t>
            </w:r>
            <w:proofErr w:type="spellEnd"/>
            <w:r w:rsidR="001A4E48" w:rsidRPr="001A4E48">
              <w:rPr>
                <w:rFonts w:ascii="Times New Roman" w:hAnsi="Times New Roman" w:cs="Times New Roman"/>
                <w:bCs/>
                <w:sz w:val="24"/>
                <w:szCs w:val="24"/>
              </w:rPr>
              <w:t>, решение практических задач, круглый стол, дебаты, дискуссия, рефераты, доклады, составление правовых документов</w:t>
            </w:r>
          </w:p>
        </w:tc>
      </w:tr>
      <w:tr w:rsidR="009F71EE" w:rsidRPr="009F71EE" w:rsidTr="009F71EE">
        <w:trPr>
          <w:trHeight w:val="802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8E0B15" w:rsidRDefault="008E0B15">
            <w:pPr>
              <w:tabs>
                <w:tab w:val="left" w:pos="275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</w:tbl>
    <w:p w:rsidR="009F71EE" w:rsidRPr="009F71EE" w:rsidRDefault="009F71EE" w:rsidP="009F71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71EE" w:rsidRPr="009F71EE" w:rsidRDefault="009F71EE" w:rsidP="009F71EE">
      <w:pPr>
        <w:rPr>
          <w:rFonts w:ascii="Times New Roman" w:hAnsi="Times New Roman" w:cs="Times New Roman"/>
          <w:sz w:val="20"/>
          <w:szCs w:val="20"/>
        </w:rPr>
      </w:pPr>
    </w:p>
    <w:p w:rsidR="009F71EE" w:rsidRPr="009F71EE" w:rsidRDefault="009F71EE" w:rsidP="00EA1B7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F71EE">
        <w:rPr>
          <w:rFonts w:ascii="Times New Roman" w:hAnsi="Times New Roman" w:cs="Times New Roman"/>
          <w:sz w:val="32"/>
          <w:szCs w:val="32"/>
        </w:rPr>
        <w:t>*Примечание:</w:t>
      </w:r>
      <w:r w:rsidRPr="009F71EE">
        <w:rPr>
          <w:rFonts w:ascii="Times New Roman" w:hAnsi="Times New Roman" w:cs="Times New Roman"/>
          <w:b/>
          <w:sz w:val="32"/>
          <w:szCs w:val="32"/>
        </w:rPr>
        <w:t xml:space="preserve"> Содержание аннотации не должно превышать      3-х страниц</w:t>
      </w:r>
    </w:p>
    <w:p w:rsidR="008A0427" w:rsidRPr="009F71EE" w:rsidRDefault="008A0427" w:rsidP="00EA1B77">
      <w:pPr>
        <w:jc w:val="both"/>
        <w:rPr>
          <w:rFonts w:ascii="Times New Roman" w:hAnsi="Times New Roman" w:cs="Times New Roman"/>
        </w:rPr>
      </w:pPr>
    </w:p>
    <w:sectPr w:rsidR="008A0427" w:rsidRPr="009F71EE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29C"/>
    <w:multiLevelType w:val="multilevel"/>
    <w:tmpl w:val="7F9E6090"/>
    <w:lvl w:ilvl="0">
      <w:start w:val="11"/>
      <w:numFmt w:val="decimal"/>
      <w:lvlText w:val="%1."/>
      <w:lvlJc w:val="left"/>
      <w:pPr>
        <w:ind w:left="1575" w:hanging="463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171" w:hanging="562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885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590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295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00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705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41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16" w:hanging="56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EE"/>
    <w:rsid w:val="000B1981"/>
    <w:rsid w:val="001A4E48"/>
    <w:rsid w:val="00240632"/>
    <w:rsid w:val="004A2C78"/>
    <w:rsid w:val="0050016A"/>
    <w:rsid w:val="005729C6"/>
    <w:rsid w:val="005D67B7"/>
    <w:rsid w:val="008A0427"/>
    <w:rsid w:val="008E0B15"/>
    <w:rsid w:val="0095014F"/>
    <w:rsid w:val="009F71EE"/>
    <w:rsid w:val="00DC5CB8"/>
    <w:rsid w:val="00EA1B77"/>
    <w:rsid w:val="00F23F88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Алексей</cp:lastModifiedBy>
  <cp:revision>3</cp:revision>
  <dcterms:created xsi:type="dcterms:W3CDTF">2019-10-03T05:40:00Z</dcterms:created>
  <dcterms:modified xsi:type="dcterms:W3CDTF">2019-10-20T16:16:00Z</dcterms:modified>
</cp:coreProperties>
</file>