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4D" w:rsidRPr="00A77AD2" w:rsidRDefault="001D434D" w:rsidP="001D434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A77AD2">
        <w:rPr>
          <w:rFonts w:ascii="Times New Roman" w:hAnsi="Times New Roman"/>
          <w:b/>
          <w:bCs/>
          <w:sz w:val="28"/>
          <w:szCs w:val="28"/>
        </w:rPr>
        <w:t xml:space="preserve">Аннотация рабочей программы дисциплины </w:t>
      </w:r>
    </w:p>
    <w:p w:rsidR="001D434D" w:rsidRPr="00A77AD2" w:rsidRDefault="001D434D" w:rsidP="001D434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A77AD2">
        <w:rPr>
          <w:rFonts w:ascii="Times New Roman" w:hAnsi="Times New Roman"/>
          <w:b/>
          <w:bCs/>
          <w:sz w:val="28"/>
          <w:szCs w:val="28"/>
        </w:rPr>
        <w:t>«Правоохранительные органы»</w:t>
      </w:r>
    </w:p>
    <w:p w:rsidR="001D434D" w:rsidRPr="00A55951" w:rsidRDefault="001D434D" w:rsidP="001D434D">
      <w:pPr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</w:p>
    <w:tbl>
      <w:tblPr>
        <w:tblW w:w="9290" w:type="dxa"/>
        <w:tblCellSpacing w:w="15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16"/>
        <w:gridCol w:w="7474"/>
      </w:tblGrid>
      <w:tr w:rsidR="001D434D" w:rsidRPr="00FA66D8" w:rsidTr="00A77AD2">
        <w:trPr>
          <w:tblCellSpacing w:w="15" w:type="dxa"/>
        </w:trPr>
        <w:tc>
          <w:tcPr>
            <w:tcW w:w="1771" w:type="dxa"/>
            <w:vAlign w:val="center"/>
          </w:tcPr>
          <w:p w:rsidR="001D434D" w:rsidRPr="00FA66D8" w:rsidRDefault="001D434D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Цель изучения дисциплины</w:t>
            </w:r>
          </w:p>
        </w:tc>
        <w:tc>
          <w:tcPr>
            <w:tcW w:w="7429" w:type="dxa"/>
            <w:vAlign w:val="center"/>
          </w:tcPr>
          <w:p w:rsidR="001D434D" w:rsidRPr="00323A5B" w:rsidRDefault="001D434D" w:rsidP="002752C4">
            <w:pPr>
              <w:pStyle w:val="a5"/>
              <w:ind w:right="379" w:firstLine="707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323A5B">
              <w:rPr>
                <w:sz w:val="22"/>
                <w:szCs w:val="22"/>
                <w:lang w:val="ru-RU"/>
              </w:rPr>
              <w:t xml:space="preserve">Целью освоения дисциплины «Правоохранительные органы» является формирование у </w:t>
            </w:r>
            <w:r w:rsidR="00323A5B" w:rsidRPr="00323A5B">
              <w:rPr>
                <w:sz w:val="22"/>
                <w:szCs w:val="22"/>
                <w:lang w:val="ru-RU"/>
              </w:rPr>
              <w:t>обучающихся понятия о видах, структуре и полномочиях правоохранительных органах; формирование у обучающихся четкого представления о принципах и объемах взаимодействия структурных элементов системы правоохранительных органов друг с другом и иными государственными и общественными структурами; формирование системы знаний о закономерностях сдерживания преступности, посредством непрерывного функциональной деятельности правоохранительной системы государства;</w:t>
            </w:r>
            <w:proofErr w:type="gramEnd"/>
            <w:r w:rsidR="00323A5B" w:rsidRPr="00323A5B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323A5B">
              <w:rPr>
                <w:sz w:val="22"/>
                <w:szCs w:val="22"/>
                <w:lang w:val="ru-RU"/>
              </w:rPr>
              <w:t xml:space="preserve">формирование компетенции </w:t>
            </w:r>
            <w:r w:rsidR="00323A5B" w:rsidRPr="00323A5B">
              <w:rPr>
                <w:sz w:val="22"/>
                <w:szCs w:val="22"/>
                <w:lang w:val="ru-RU"/>
              </w:rPr>
              <w:t>суд</w:t>
            </w:r>
            <w:r w:rsidR="002752C4">
              <w:rPr>
                <w:sz w:val="22"/>
                <w:szCs w:val="22"/>
                <w:lang w:val="ru-RU"/>
              </w:rPr>
              <w:t>ов</w:t>
            </w:r>
            <w:r w:rsidR="00323A5B" w:rsidRPr="00323A5B">
              <w:rPr>
                <w:sz w:val="22"/>
                <w:szCs w:val="22"/>
                <w:lang w:val="ru-RU"/>
              </w:rPr>
              <w:t>, их полномочиям, которые в совокупности образуют ветвь в государственной власти –</w:t>
            </w:r>
            <w:r w:rsidR="00323A5B" w:rsidRPr="00323A5B">
              <w:rPr>
                <w:spacing w:val="-11"/>
                <w:sz w:val="22"/>
                <w:szCs w:val="22"/>
                <w:lang w:val="ru-RU"/>
              </w:rPr>
              <w:t xml:space="preserve"> </w:t>
            </w:r>
            <w:r w:rsidR="00323A5B" w:rsidRPr="00323A5B">
              <w:rPr>
                <w:sz w:val="22"/>
                <w:szCs w:val="22"/>
                <w:lang w:val="ru-RU"/>
              </w:rPr>
              <w:t>судебную; формирование содержания</w:t>
            </w:r>
            <w:r w:rsidR="002752C4">
              <w:rPr>
                <w:sz w:val="22"/>
                <w:szCs w:val="22"/>
                <w:lang w:val="ru-RU"/>
              </w:rPr>
              <w:t xml:space="preserve"> правовых </w:t>
            </w:r>
            <w:r w:rsidR="00323A5B" w:rsidRPr="00323A5B">
              <w:rPr>
                <w:sz w:val="22"/>
                <w:szCs w:val="22"/>
                <w:lang w:val="ru-RU"/>
              </w:rPr>
              <w:t>актов,</w:t>
            </w:r>
            <w:r w:rsidR="00AE0812">
              <w:rPr>
                <w:sz w:val="22"/>
                <w:szCs w:val="22"/>
                <w:lang w:val="ru-RU"/>
              </w:rPr>
              <w:t xml:space="preserve"> </w:t>
            </w:r>
            <w:r w:rsidR="00323A5B" w:rsidRPr="00323A5B">
              <w:rPr>
                <w:spacing w:val="-1"/>
                <w:sz w:val="22"/>
                <w:szCs w:val="22"/>
                <w:lang w:val="ru-RU"/>
              </w:rPr>
              <w:t xml:space="preserve">регламентирующих </w:t>
            </w:r>
            <w:r w:rsidR="00323A5B" w:rsidRPr="00323A5B">
              <w:rPr>
                <w:sz w:val="22"/>
                <w:szCs w:val="22"/>
                <w:lang w:val="ru-RU"/>
              </w:rPr>
              <w:t>деятельность правоохранительных</w:t>
            </w:r>
            <w:r w:rsidR="00323A5B" w:rsidRPr="00323A5B">
              <w:rPr>
                <w:spacing w:val="-12"/>
                <w:sz w:val="22"/>
                <w:szCs w:val="22"/>
                <w:lang w:val="ru-RU"/>
              </w:rPr>
              <w:t xml:space="preserve"> </w:t>
            </w:r>
            <w:r w:rsidR="00323A5B" w:rsidRPr="00323A5B">
              <w:rPr>
                <w:sz w:val="22"/>
                <w:szCs w:val="22"/>
                <w:lang w:val="ru-RU"/>
              </w:rPr>
              <w:t>органов; формирование и развитие знаний, практических навыков и умений, способствующих всестороннему и эффективному применению в дальнейшей профессиональной деятельности нормативно-правовых актов, регулирующих деятельность правоохранительных органов, действующих на территории Российской Федерации.</w:t>
            </w:r>
            <w:proofErr w:type="gramEnd"/>
          </w:p>
        </w:tc>
      </w:tr>
      <w:tr w:rsidR="001D434D" w:rsidRPr="00FA66D8" w:rsidTr="00A77AD2">
        <w:trPr>
          <w:trHeight w:val="998"/>
          <w:tblCellSpacing w:w="15" w:type="dxa"/>
        </w:trPr>
        <w:tc>
          <w:tcPr>
            <w:tcW w:w="1771" w:type="dxa"/>
            <w:vAlign w:val="center"/>
          </w:tcPr>
          <w:p w:rsidR="001D434D" w:rsidRPr="00FA66D8" w:rsidRDefault="001D434D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7429" w:type="dxa"/>
            <w:vAlign w:val="center"/>
          </w:tcPr>
          <w:p w:rsidR="001D434D" w:rsidRPr="00A55951" w:rsidRDefault="001D434D" w:rsidP="00AE0812">
            <w:pPr>
              <w:tabs>
                <w:tab w:val="left" w:pos="0"/>
              </w:tabs>
              <w:spacing w:after="0" w:line="240" w:lineRule="auto"/>
              <w:ind w:right="117"/>
              <w:jc w:val="both"/>
              <w:textAlignment w:val="baseline"/>
              <w:rPr>
                <w:rFonts w:ascii="Times New Roman" w:hAnsi="Times New Roman"/>
                <w:highlight w:val="yellow"/>
              </w:rPr>
            </w:pPr>
            <w:r w:rsidRPr="00A55951">
              <w:rPr>
                <w:rFonts w:ascii="Times New Roman" w:hAnsi="Times New Roman"/>
              </w:rPr>
              <w:t>Дисциплина «Правоохранительные органы» относится к вариативной части</w:t>
            </w:r>
            <w:r>
              <w:rPr>
                <w:rFonts w:ascii="Times New Roman" w:hAnsi="Times New Roman"/>
              </w:rPr>
              <w:t xml:space="preserve"> (обязательная дисциплина)</w:t>
            </w:r>
            <w:r w:rsidRPr="00A55951">
              <w:rPr>
                <w:rFonts w:ascii="Times New Roman" w:hAnsi="Times New Roman"/>
              </w:rPr>
              <w:t xml:space="preserve"> учебного плана по направлению по</w:t>
            </w:r>
            <w:r w:rsidR="00A049FF">
              <w:rPr>
                <w:rFonts w:ascii="Times New Roman" w:hAnsi="Times New Roman"/>
              </w:rPr>
              <w:t>дготовки 40.03.01 Юриспруденция, Судебно-адвокатский профиль.</w:t>
            </w:r>
            <w:bookmarkStart w:id="0" w:name="_GoBack"/>
            <w:bookmarkEnd w:id="0"/>
          </w:p>
        </w:tc>
      </w:tr>
      <w:tr w:rsidR="001D434D" w:rsidRPr="00FA66D8" w:rsidTr="00A77AD2">
        <w:trPr>
          <w:tblCellSpacing w:w="15" w:type="dxa"/>
        </w:trPr>
        <w:tc>
          <w:tcPr>
            <w:tcW w:w="1771" w:type="dxa"/>
            <w:vAlign w:val="center"/>
          </w:tcPr>
          <w:p w:rsidR="001D434D" w:rsidRPr="00893650" w:rsidRDefault="001D434D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93650">
              <w:rPr>
                <w:rFonts w:ascii="Times New Roman" w:hAnsi="Times New Roman"/>
                <w:b/>
                <w:bCs/>
              </w:rPr>
              <w:t>Формируемые компетенции</w:t>
            </w:r>
          </w:p>
        </w:tc>
        <w:tc>
          <w:tcPr>
            <w:tcW w:w="7429" w:type="dxa"/>
            <w:vAlign w:val="center"/>
          </w:tcPr>
          <w:p w:rsidR="001D434D" w:rsidRPr="00A55951" w:rsidRDefault="001D434D" w:rsidP="003D2768">
            <w:pPr>
              <w:tabs>
                <w:tab w:val="left" w:pos="275"/>
              </w:tabs>
              <w:spacing w:after="0" w:line="240" w:lineRule="auto"/>
              <w:ind w:right="117"/>
              <w:jc w:val="both"/>
              <w:textAlignment w:val="baseline"/>
              <w:rPr>
                <w:rFonts w:ascii="Times New Roman" w:hAnsi="Times New Roman"/>
              </w:rPr>
            </w:pPr>
            <w:r w:rsidRPr="00A55951">
              <w:rPr>
                <w:rFonts w:ascii="Times New Roman" w:hAnsi="Times New Roman"/>
              </w:rPr>
              <w:t>В результате освоения дисциплины обучающийся должен обладать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следующими компетенциями</w:t>
            </w:r>
            <w:r w:rsidRPr="00A55951">
              <w:rPr>
                <w:rFonts w:ascii="Times New Roman" w:hAnsi="Times New Roman"/>
              </w:rPr>
              <w:t>:</w:t>
            </w:r>
          </w:p>
          <w:p w:rsidR="001D434D" w:rsidRPr="00A55951" w:rsidRDefault="001D434D" w:rsidP="003D2768">
            <w:pPr>
              <w:tabs>
                <w:tab w:val="left" w:pos="275"/>
              </w:tabs>
              <w:spacing w:after="0" w:line="240" w:lineRule="auto"/>
              <w:ind w:right="117"/>
              <w:jc w:val="both"/>
              <w:textAlignment w:val="baseline"/>
              <w:rPr>
                <w:rFonts w:ascii="Times New Roman" w:hAnsi="Times New Roman"/>
              </w:rPr>
            </w:pPr>
            <w:r w:rsidRPr="00A55951">
              <w:rPr>
                <w:rFonts w:ascii="Times New Roman" w:hAnsi="Times New Roman"/>
              </w:rPr>
              <w:t xml:space="preserve">- </w:t>
            </w:r>
            <w:r w:rsidR="003D2768" w:rsidRPr="003D2768">
              <w:rPr>
                <w:rFonts w:ascii="Times New Roman" w:hAnsi="Times New Roman"/>
              </w:rPr>
              <w:t xml:space="preserve">способность сохранять и укреплять доверие общества к юридическому сообществу </w:t>
            </w:r>
            <w:r w:rsidRPr="00A55951">
              <w:rPr>
                <w:rFonts w:ascii="Times New Roman" w:hAnsi="Times New Roman"/>
              </w:rPr>
              <w:t>(</w:t>
            </w:r>
            <w:r w:rsidR="003D2768">
              <w:rPr>
                <w:rFonts w:ascii="Times New Roman" w:hAnsi="Times New Roman"/>
              </w:rPr>
              <w:t xml:space="preserve">ОПК - </w:t>
            </w:r>
            <w:r w:rsidR="00AE0812">
              <w:rPr>
                <w:rFonts w:ascii="Times New Roman" w:hAnsi="Times New Roman"/>
              </w:rPr>
              <w:t>4</w:t>
            </w:r>
            <w:r w:rsidRPr="00A55951">
              <w:rPr>
                <w:rFonts w:ascii="Times New Roman" w:hAnsi="Times New Roman"/>
              </w:rPr>
              <w:t>);</w:t>
            </w:r>
          </w:p>
          <w:p w:rsidR="001D434D" w:rsidRPr="00A55951" w:rsidRDefault="001D434D" w:rsidP="003D2768">
            <w:pPr>
              <w:tabs>
                <w:tab w:val="left" w:pos="275"/>
              </w:tabs>
              <w:spacing w:after="0" w:line="240" w:lineRule="auto"/>
              <w:ind w:right="117"/>
              <w:jc w:val="both"/>
              <w:textAlignment w:val="baseline"/>
              <w:rPr>
                <w:rFonts w:ascii="Times New Roman" w:hAnsi="Times New Roman"/>
              </w:rPr>
            </w:pPr>
            <w:r w:rsidRPr="00A55951">
              <w:rPr>
                <w:rFonts w:ascii="Times New Roman" w:hAnsi="Times New Roman"/>
              </w:rPr>
              <w:t xml:space="preserve">- </w:t>
            </w:r>
            <w:r w:rsidR="003D2768" w:rsidRPr="003D2768">
              <w:rPr>
                <w:rFonts w:ascii="Times New Roman" w:hAnsi="Times New Roman"/>
              </w:rPr>
              <w:t xml:space="preserve">готовность к выполнению должностных обязанностей по обеспечению законности и правопорядка, безопасности личности, общества, государства </w:t>
            </w:r>
            <w:r w:rsidRPr="00A55951">
              <w:rPr>
                <w:rFonts w:ascii="Times New Roman" w:hAnsi="Times New Roman"/>
              </w:rPr>
              <w:t>(</w:t>
            </w:r>
            <w:r w:rsidR="003D2768">
              <w:rPr>
                <w:rFonts w:ascii="Times New Roman" w:hAnsi="Times New Roman"/>
              </w:rPr>
              <w:t>ПК -  8</w:t>
            </w:r>
            <w:r w:rsidRPr="00A55951">
              <w:rPr>
                <w:rFonts w:ascii="Times New Roman" w:hAnsi="Times New Roman"/>
              </w:rPr>
              <w:t>);</w:t>
            </w:r>
          </w:p>
          <w:p w:rsidR="001D434D" w:rsidRPr="00A55951" w:rsidRDefault="001D434D" w:rsidP="003D2768">
            <w:pPr>
              <w:tabs>
                <w:tab w:val="left" w:pos="275"/>
              </w:tabs>
              <w:spacing w:after="0" w:line="240" w:lineRule="auto"/>
              <w:ind w:right="117"/>
              <w:jc w:val="both"/>
              <w:textAlignment w:val="baseline"/>
              <w:rPr>
                <w:rFonts w:ascii="Times New Roman" w:hAnsi="Times New Roman"/>
              </w:rPr>
            </w:pPr>
            <w:r w:rsidRPr="00A55951">
              <w:rPr>
                <w:rFonts w:ascii="Times New Roman" w:hAnsi="Times New Roman"/>
              </w:rPr>
              <w:t xml:space="preserve">- </w:t>
            </w:r>
            <w:r w:rsidR="003D2768" w:rsidRPr="003D2768">
              <w:rPr>
                <w:rFonts w:ascii="Times New Roman" w:hAnsi="Times New Roman"/>
              </w:rPr>
              <w:t xml:space="preserve">способность уважать честь и достоинство личности, соблюдать и защищать права и свободы человека и гражданина </w:t>
            </w:r>
            <w:r w:rsidRPr="00A55951">
              <w:rPr>
                <w:rFonts w:ascii="Times New Roman" w:hAnsi="Times New Roman"/>
              </w:rPr>
              <w:t>(</w:t>
            </w:r>
            <w:r w:rsidR="003D2768">
              <w:rPr>
                <w:rFonts w:ascii="Times New Roman" w:hAnsi="Times New Roman"/>
              </w:rPr>
              <w:t>ПК - 9</w:t>
            </w:r>
            <w:r w:rsidRPr="00A55951">
              <w:rPr>
                <w:rFonts w:ascii="Times New Roman" w:hAnsi="Times New Roman"/>
              </w:rPr>
              <w:t>);</w:t>
            </w:r>
          </w:p>
          <w:p w:rsidR="001D434D" w:rsidRPr="00A55951" w:rsidRDefault="001D434D" w:rsidP="003D2768">
            <w:pPr>
              <w:tabs>
                <w:tab w:val="left" w:pos="275"/>
              </w:tabs>
              <w:spacing w:after="0" w:line="240" w:lineRule="auto"/>
              <w:ind w:right="117"/>
              <w:jc w:val="both"/>
              <w:textAlignment w:val="baseline"/>
              <w:rPr>
                <w:rFonts w:ascii="Times New Roman" w:hAnsi="Times New Roman"/>
                <w:highlight w:val="yellow"/>
              </w:rPr>
            </w:pPr>
            <w:r w:rsidRPr="00A55951">
              <w:rPr>
                <w:rFonts w:ascii="Times New Roman" w:hAnsi="Times New Roman"/>
              </w:rPr>
              <w:t>-</w:t>
            </w:r>
            <w:r w:rsidR="008E25F6">
              <w:rPr>
                <w:rFonts w:ascii="Times New Roman" w:hAnsi="Times New Roman"/>
              </w:rPr>
              <w:t xml:space="preserve"> </w:t>
            </w:r>
            <w:r w:rsidR="003D2768" w:rsidRPr="003D2768">
              <w:rPr>
                <w:rFonts w:ascii="Times New Roman" w:hAnsi="Times New Roman"/>
              </w:rPr>
              <w:t xml:space="preserve">способность осуществлять предупреждение правонарушений, выявлять и устранять причины и условия, способствующие их совершению </w:t>
            </w:r>
            <w:r w:rsidR="008E25F6">
              <w:rPr>
                <w:rFonts w:ascii="Times New Roman" w:hAnsi="Times New Roman"/>
              </w:rPr>
              <w:t>(</w:t>
            </w:r>
            <w:r w:rsidR="003D2768">
              <w:rPr>
                <w:rFonts w:ascii="Times New Roman" w:hAnsi="Times New Roman"/>
              </w:rPr>
              <w:t>ПК - 11</w:t>
            </w:r>
            <w:r w:rsidRPr="00A55951">
              <w:rPr>
                <w:rFonts w:ascii="Times New Roman" w:hAnsi="Times New Roman"/>
              </w:rPr>
              <w:t>).</w:t>
            </w:r>
          </w:p>
        </w:tc>
      </w:tr>
      <w:tr w:rsidR="001D434D" w:rsidRPr="00FA66D8" w:rsidTr="00A77AD2">
        <w:trPr>
          <w:tblCellSpacing w:w="15" w:type="dxa"/>
        </w:trPr>
        <w:tc>
          <w:tcPr>
            <w:tcW w:w="1771" w:type="dxa"/>
            <w:vAlign w:val="center"/>
          </w:tcPr>
          <w:p w:rsidR="001D434D" w:rsidRPr="00FA66D8" w:rsidRDefault="001D434D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429" w:type="dxa"/>
            <w:vAlign w:val="center"/>
          </w:tcPr>
          <w:p w:rsidR="001D434D" w:rsidRPr="00A55951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kern w:val="18"/>
              </w:rPr>
            </w:pPr>
            <w:r w:rsidRPr="00A55951">
              <w:rPr>
                <w:rFonts w:ascii="Times New Roman" w:hAnsi="Times New Roman"/>
                <w:kern w:val="18"/>
              </w:rPr>
              <w:t xml:space="preserve">В результате освоения дисциплины </w:t>
            </w:r>
            <w:proofErr w:type="gramStart"/>
            <w:r w:rsidRPr="00A55951">
              <w:rPr>
                <w:rFonts w:ascii="Times New Roman" w:hAnsi="Times New Roman"/>
                <w:kern w:val="18"/>
              </w:rPr>
              <w:t>обучающийся</w:t>
            </w:r>
            <w:proofErr w:type="gramEnd"/>
            <w:r w:rsidRPr="00A55951">
              <w:rPr>
                <w:rFonts w:ascii="Times New Roman" w:hAnsi="Times New Roman"/>
                <w:kern w:val="18"/>
              </w:rPr>
              <w:t xml:space="preserve"> должен:</w:t>
            </w:r>
          </w:p>
          <w:p w:rsidR="00475496" w:rsidRPr="00475496" w:rsidRDefault="00475496" w:rsidP="00475496">
            <w:pPr>
              <w:tabs>
                <w:tab w:val="left" w:pos="112"/>
              </w:tabs>
              <w:spacing w:after="0" w:line="240" w:lineRule="auto"/>
              <w:ind w:left="112" w:right="117"/>
              <w:jc w:val="both"/>
              <w:textAlignment w:val="baseline"/>
              <w:rPr>
                <w:rFonts w:ascii="Times New Roman" w:hAnsi="Times New Roman"/>
              </w:rPr>
            </w:pPr>
            <w:r w:rsidRPr="00475496">
              <w:rPr>
                <w:rFonts w:ascii="Times New Roman" w:hAnsi="Times New Roman"/>
                <w:b/>
              </w:rPr>
              <w:t xml:space="preserve">Знать: </w:t>
            </w:r>
            <w:r w:rsidRPr="00475496">
              <w:rPr>
                <w:rFonts w:ascii="Times New Roman" w:hAnsi="Times New Roman"/>
              </w:rPr>
              <w:t xml:space="preserve"> особенности государственного строя, правовое положение граждан, форм государственного устройства, организации и функционирования системы органов государства и местного самоуправления; сущность и содержание основных понятий, категорий и институтов права; правовые статусы субъектов правовых отношений;</w:t>
            </w:r>
            <w:r>
              <w:rPr>
                <w:rFonts w:ascii="Times New Roman" w:hAnsi="Times New Roman"/>
              </w:rPr>
              <w:t xml:space="preserve"> </w:t>
            </w:r>
            <w:r w:rsidRPr="00475496">
              <w:rPr>
                <w:rFonts w:ascii="Times New Roman" w:hAnsi="Times New Roman"/>
              </w:rPr>
              <w:t>законодательство Российской Федерации;</w:t>
            </w:r>
            <w:r>
              <w:rPr>
                <w:rFonts w:ascii="Times New Roman" w:hAnsi="Times New Roman"/>
              </w:rPr>
              <w:t xml:space="preserve"> </w:t>
            </w:r>
            <w:r w:rsidRPr="00475496">
              <w:rPr>
                <w:rFonts w:ascii="Times New Roman" w:hAnsi="Times New Roman"/>
              </w:rPr>
              <w:t>основные права и свободы человека и гражданина;</w:t>
            </w:r>
            <w:r>
              <w:rPr>
                <w:rFonts w:ascii="Times New Roman" w:hAnsi="Times New Roman"/>
              </w:rPr>
              <w:t xml:space="preserve"> </w:t>
            </w:r>
            <w:r w:rsidRPr="00475496">
              <w:rPr>
                <w:rFonts w:ascii="Times New Roman" w:hAnsi="Times New Roman"/>
              </w:rPr>
              <w:t>основные причины и условия, способствующие совершению преступлений;</w:t>
            </w:r>
          </w:p>
          <w:p w:rsidR="00475496" w:rsidRDefault="00475496" w:rsidP="00475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5496">
              <w:rPr>
                <w:rFonts w:ascii="Times New Roman" w:hAnsi="Times New Roman"/>
                <w:b/>
              </w:rPr>
              <w:t>Уметь:</w:t>
            </w:r>
            <w:r w:rsidRPr="00475496">
              <w:rPr>
                <w:rFonts w:ascii="Times New Roman" w:hAnsi="Times New Roman"/>
              </w:rPr>
              <w:t xml:space="preserve"> давать оценку социальной значимости правовых явлений и процессов, самостоятельно осваивать новые нормы;</w:t>
            </w:r>
            <w:r>
              <w:rPr>
                <w:rFonts w:ascii="Times New Roman" w:hAnsi="Times New Roman"/>
              </w:rPr>
              <w:t xml:space="preserve"> </w:t>
            </w:r>
            <w:r w:rsidRPr="00475496">
              <w:rPr>
                <w:rFonts w:ascii="Times New Roman" w:hAnsi="Times New Roman"/>
              </w:rPr>
              <w:t>использовать теоретические знания для выполнения должностных обязанностей по обеспечению законности и правопорядка, безопасности, личности, общества, государства;</w:t>
            </w:r>
            <w:r>
              <w:rPr>
                <w:rFonts w:ascii="Times New Roman" w:hAnsi="Times New Roman"/>
              </w:rPr>
              <w:t xml:space="preserve"> </w:t>
            </w:r>
            <w:r w:rsidRPr="00475496">
              <w:rPr>
                <w:rFonts w:ascii="Times New Roman" w:hAnsi="Times New Roman"/>
              </w:rPr>
              <w:t>применять теоретические знания, необходимые для защиты чести и достоинства человека и гражданина;</w:t>
            </w:r>
            <w:r>
              <w:rPr>
                <w:rFonts w:ascii="Times New Roman" w:hAnsi="Times New Roman"/>
              </w:rPr>
              <w:t xml:space="preserve"> </w:t>
            </w:r>
            <w:r w:rsidRPr="00475496">
              <w:rPr>
                <w:rFonts w:ascii="Times New Roman" w:hAnsi="Times New Roman"/>
              </w:rPr>
              <w:t>ориентироваться в законодательстве Российской Федерации;</w:t>
            </w:r>
          </w:p>
          <w:p w:rsidR="00475496" w:rsidRPr="00A55951" w:rsidRDefault="00475496" w:rsidP="00475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5496">
              <w:rPr>
                <w:rFonts w:ascii="Times New Roman" w:hAnsi="Times New Roman"/>
                <w:b/>
              </w:rPr>
              <w:t>Владеть:</w:t>
            </w:r>
            <w:r w:rsidRPr="00475496">
              <w:rPr>
                <w:rFonts w:ascii="Times New Roman" w:hAnsi="Times New Roman"/>
              </w:rPr>
              <w:t xml:space="preserve"> необходимыми навыками профессионального общения и развития, навыками постановки и решения профессиональных целей</w:t>
            </w:r>
            <w:r>
              <w:rPr>
                <w:rFonts w:ascii="Times New Roman" w:hAnsi="Times New Roman"/>
              </w:rPr>
              <w:t xml:space="preserve">; </w:t>
            </w:r>
            <w:r w:rsidRPr="00475496">
              <w:rPr>
                <w:rFonts w:ascii="Times New Roman" w:hAnsi="Times New Roman"/>
              </w:rPr>
              <w:t xml:space="preserve">навыками выполнения должностных обязанностей по обеспечению законности и </w:t>
            </w:r>
            <w:r w:rsidRPr="00475496">
              <w:rPr>
                <w:rFonts w:ascii="Times New Roman" w:hAnsi="Times New Roman"/>
              </w:rPr>
              <w:lastRenderedPageBreak/>
              <w:t>правопорядка, безопасности, личности, общества, государства</w:t>
            </w:r>
            <w:r>
              <w:rPr>
                <w:rFonts w:ascii="Times New Roman" w:hAnsi="Times New Roman"/>
              </w:rPr>
              <w:t xml:space="preserve">; </w:t>
            </w:r>
            <w:r w:rsidRPr="00475496">
              <w:rPr>
                <w:rFonts w:ascii="Times New Roman" w:hAnsi="Times New Roman"/>
              </w:rPr>
              <w:t>навыками защиты прав и свободы человека и гражданина</w:t>
            </w:r>
            <w:r>
              <w:rPr>
                <w:rFonts w:ascii="Times New Roman" w:hAnsi="Times New Roman"/>
              </w:rPr>
              <w:t xml:space="preserve">; </w:t>
            </w:r>
            <w:r w:rsidRPr="00475496">
              <w:rPr>
                <w:rFonts w:ascii="Times New Roman" w:hAnsi="Times New Roman"/>
              </w:rPr>
              <w:t>навыками по предупреждению правонарушений, выявлять и устранять причины и условия, способствующие их совершению.</w:t>
            </w:r>
          </w:p>
        </w:tc>
      </w:tr>
      <w:tr w:rsidR="001D434D" w:rsidRPr="00FA66D8" w:rsidTr="00A77AD2">
        <w:trPr>
          <w:tblCellSpacing w:w="15" w:type="dxa"/>
        </w:trPr>
        <w:tc>
          <w:tcPr>
            <w:tcW w:w="1771" w:type="dxa"/>
            <w:vAlign w:val="center"/>
          </w:tcPr>
          <w:p w:rsidR="001D434D" w:rsidRPr="00FA66D8" w:rsidRDefault="001D434D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lastRenderedPageBreak/>
              <w:t>Содержание дисциплины</w:t>
            </w:r>
          </w:p>
        </w:tc>
        <w:tc>
          <w:tcPr>
            <w:tcW w:w="7429" w:type="dxa"/>
            <w:vAlign w:val="center"/>
          </w:tcPr>
          <w:p w:rsidR="0069059D" w:rsidRPr="0069059D" w:rsidRDefault="0069059D" w:rsidP="0069059D">
            <w:pPr>
              <w:spacing w:after="0" w:line="240" w:lineRule="auto"/>
              <w:ind w:left="-30" w:right="117" w:firstLine="30"/>
              <w:jc w:val="both"/>
              <w:textAlignment w:val="baseline"/>
              <w:rPr>
                <w:rFonts w:ascii="Times New Roman" w:hAnsi="Times New Roman"/>
              </w:rPr>
            </w:pPr>
            <w:r w:rsidRPr="0069059D">
              <w:rPr>
                <w:rFonts w:ascii="Times New Roman" w:hAnsi="Times New Roman"/>
              </w:rPr>
              <w:t>1. Правоохранительные органы: понятие, основные направления их деятельности и признаки</w:t>
            </w:r>
          </w:p>
          <w:p w:rsidR="0069059D" w:rsidRPr="0069059D" w:rsidRDefault="0069059D" w:rsidP="0069059D">
            <w:pPr>
              <w:spacing w:after="0" w:line="240" w:lineRule="auto"/>
              <w:ind w:left="-30" w:right="117" w:firstLine="30"/>
              <w:jc w:val="both"/>
              <w:textAlignment w:val="baseline"/>
              <w:rPr>
                <w:rFonts w:ascii="Times New Roman" w:hAnsi="Times New Roman"/>
              </w:rPr>
            </w:pPr>
            <w:r w:rsidRPr="0069059D">
              <w:rPr>
                <w:rFonts w:ascii="Times New Roman" w:hAnsi="Times New Roman"/>
              </w:rPr>
              <w:t>2. Законодательство и  иные  правовые акты о правоохранительных органах</w:t>
            </w:r>
          </w:p>
          <w:p w:rsidR="0069059D" w:rsidRPr="0069059D" w:rsidRDefault="0069059D" w:rsidP="0069059D">
            <w:pPr>
              <w:spacing w:after="0" w:line="240" w:lineRule="auto"/>
              <w:ind w:left="-30" w:right="117" w:firstLine="30"/>
              <w:jc w:val="both"/>
              <w:textAlignment w:val="baseline"/>
              <w:rPr>
                <w:rFonts w:ascii="Times New Roman" w:hAnsi="Times New Roman"/>
              </w:rPr>
            </w:pPr>
            <w:r w:rsidRPr="0069059D">
              <w:rPr>
                <w:rFonts w:ascii="Times New Roman" w:hAnsi="Times New Roman"/>
              </w:rPr>
              <w:t>3. Судебная власть и правосудие в Российской Федерации</w:t>
            </w:r>
          </w:p>
          <w:p w:rsidR="0069059D" w:rsidRPr="0069059D" w:rsidRDefault="0069059D" w:rsidP="0069059D">
            <w:pPr>
              <w:spacing w:after="0" w:line="240" w:lineRule="auto"/>
              <w:ind w:left="-30" w:right="117" w:firstLine="30"/>
              <w:jc w:val="both"/>
              <w:textAlignment w:val="baseline"/>
              <w:rPr>
                <w:rFonts w:ascii="Times New Roman" w:hAnsi="Times New Roman"/>
              </w:rPr>
            </w:pPr>
            <w:r w:rsidRPr="0069059D">
              <w:rPr>
                <w:rFonts w:ascii="Times New Roman" w:hAnsi="Times New Roman"/>
              </w:rPr>
              <w:t>4. Судебная система и статус судей в Российской Федерации</w:t>
            </w:r>
          </w:p>
          <w:p w:rsidR="0069059D" w:rsidRPr="0069059D" w:rsidRDefault="0069059D" w:rsidP="0069059D">
            <w:pPr>
              <w:spacing w:after="0" w:line="240" w:lineRule="auto"/>
              <w:ind w:left="-30" w:right="117" w:firstLine="30"/>
              <w:jc w:val="both"/>
              <w:textAlignment w:val="baseline"/>
              <w:rPr>
                <w:rFonts w:ascii="Times New Roman" w:hAnsi="Times New Roman"/>
              </w:rPr>
            </w:pPr>
            <w:r w:rsidRPr="0069059D">
              <w:rPr>
                <w:rFonts w:ascii="Times New Roman" w:hAnsi="Times New Roman"/>
              </w:rPr>
              <w:t>5. Конституционный Суд РФ</w:t>
            </w:r>
          </w:p>
          <w:p w:rsidR="0069059D" w:rsidRPr="0069059D" w:rsidRDefault="0069059D" w:rsidP="0069059D">
            <w:pPr>
              <w:spacing w:after="0" w:line="240" w:lineRule="auto"/>
              <w:ind w:left="-30" w:right="117" w:firstLine="30"/>
              <w:jc w:val="both"/>
              <w:textAlignment w:val="baseline"/>
              <w:rPr>
                <w:rFonts w:ascii="Times New Roman" w:hAnsi="Times New Roman"/>
              </w:rPr>
            </w:pPr>
            <w:r w:rsidRPr="0069059D">
              <w:rPr>
                <w:rFonts w:ascii="Times New Roman" w:hAnsi="Times New Roman"/>
              </w:rPr>
              <w:t>6. Суды общей юрисдикции в Российской Федерации</w:t>
            </w:r>
          </w:p>
          <w:p w:rsidR="0069059D" w:rsidRPr="0069059D" w:rsidRDefault="0069059D" w:rsidP="0069059D">
            <w:pPr>
              <w:spacing w:after="0" w:line="240" w:lineRule="auto"/>
              <w:ind w:left="-30" w:right="117" w:firstLine="30"/>
              <w:jc w:val="both"/>
              <w:textAlignment w:val="baseline"/>
              <w:rPr>
                <w:rFonts w:ascii="Times New Roman" w:hAnsi="Times New Roman"/>
              </w:rPr>
            </w:pPr>
            <w:r w:rsidRPr="0069059D">
              <w:rPr>
                <w:rFonts w:ascii="Times New Roman" w:hAnsi="Times New Roman"/>
              </w:rPr>
              <w:t>7. Арбитражные суды в  Российской  Федерации</w:t>
            </w:r>
          </w:p>
          <w:p w:rsidR="0069059D" w:rsidRPr="0069059D" w:rsidRDefault="0069059D" w:rsidP="0069059D">
            <w:pPr>
              <w:spacing w:after="0" w:line="240" w:lineRule="auto"/>
              <w:ind w:left="-30" w:right="117" w:firstLine="30"/>
              <w:jc w:val="both"/>
              <w:textAlignment w:val="baseline"/>
              <w:rPr>
                <w:rFonts w:ascii="Times New Roman" w:hAnsi="Times New Roman"/>
              </w:rPr>
            </w:pPr>
            <w:r w:rsidRPr="0069059D">
              <w:rPr>
                <w:rFonts w:ascii="Times New Roman" w:hAnsi="Times New Roman"/>
              </w:rPr>
              <w:t>8. Судейское сообщество</w:t>
            </w:r>
          </w:p>
          <w:p w:rsidR="0069059D" w:rsidRPr="0069059D" w:rsidRDefault="0069059D" w:rsidP="0069059D">
            <w:pPr>
              <w:spacing w:after="0" w:line="240" w:lineRule="auto"/>
              <w:ind w:left="-30" w:right="117" w:firstLine="30"/>
              <w:jc w:val="both"/>
              <w:textAlignment w:val="baseline"/>
              <w:rPr>
                <w:rFonts w:ascii="Times New Roman" w:hAnsi="Times New Roman"/>
              </w:rPr>
            </w:pPr>
            <w:r w:rsidRPr="0069059D">
              <w:rPr>
                <w:rFonts w:ascii="Times New Roman" w:hAnsi="Times New Roman"/>
              </w:rPr>
              <w:t>9.  Прокуратура РФ</w:t>
            </w:r>
          </w:p>
          <w:p w:rsidR="0069059D" w:rsidRPr="0069059D" w:rsidRDefault="0069059D" w:rsidP="0069059D">
            <w:pPr>
              <w:spacing w:after="0" w:line="240" w:lineRule="auto"/>
              <w:ind w:left="-30" w:right="117" w:firstLine="30"/>
              <w:jc w:val="both"/>
              <w:textAlignment w:val="baseline"/>
              <w:rPr>
                <w:rFonts w:ascii="Times New Roman" w:hAnsi="Times New Roman"/>
              </w:rPr>
            </w:pPr>
            <w:r w:rsidRPr="0069059D">
              <w:rPr>
                <w:rFonts w:ascii="Times New Roman" w:hAnsi="Times New Roman"/>
              </w:rPr>
              <w:t>10. Органы дознания и предварительного следствия</w:t>
            </w:r>
          </w:p>
          <w:p w:rsidR="0069059D" w:rsidRPr="0069059D" w:rsidRDefault="0069059D" w:rsidP="0069059D">
            <w:pPr>
              <w:spacing w:after="0" w:line="240" w:lineRule="auto"/>
              <w:ind w:left="-30" w:right="117" w:firstLine="30"/>
              <w:jc w:val="both"/>
              <w:textAlignment w:val="baseline"/>
              <w:rPr>
                <w:rFonts w:ascii="Times New Roman" w:hAnsi="Times New Roman"/>
              </w:rPr>
            </w:pPr>
            <w:r w:rsidRPr="0069059D">
              <w:rPr>
                <w:rFonts w:ascii="Times New Roman" w:hAnsi="Times New Roman"/>
              </w:rPr>
              <w:t>11. Органы внутренних дел Российской Федерации</w:t>
            </w:r>
          </w:p>
          <w:p w:rsidR="0069059D" w:rsidRPr="0069059D" w:rsidRDefault="0069059D" w:rsidP="0069059D">
            <w:pPr>
              <w:spacing w:after="0" w:line="240" w:lineRule="auto"/>
              <w:ind w:left="-30" w:right="117" w:firstLine="30"/>
              <w:jc w:val="both"/>
              <w:textAlignment w:val="baseline"/>
              <w:rPr>
                <w:rFonts w:ascii="Times New Roman" w:hAnsi="Times New Roman"/>
              </w:rPr>
            </w:pPr>
            <w:r w:rsidRPr="0069059D">
              <w:rPr>
                <w:rFonts w:ascii="Times New Roman" w:hAnsi="Times New Roman"/>
              </w:rPr>
              <w:t>12. Органы обеспечения безопасности Российской Федерации</w:t>
            </w:r>
          </w:p>
          <w:p w:rsidR="0069059D" w:rsidRPr="0069059D" w:rsidRDefault="0069059D" w:rsidP="0069059D">
            <w:pPr>
              <w:spacing w:after="0" w:line="240" w:lineRule="auto"/>
              <w:ind w:left="-30" w:right="117" w:firstLine="30"/>
              <w:jc w:val="both"/>
              <w:textAlignment w:val="baseline"/>
              <w:rPr>
                <w:rFonts w:ascii="Times New Roman" w:hAnsi="Times New Roman"/>
              </w:rPr>
            </w:pPr>
            <w:r w:rsidRPr="0069059D">
              <w:rPr>
                <w:rFonts w:ascii="Times New Roman" w:hAnsi="Times New Roman"/>
              </w:rPr>
              <w:t>13.Органы юстиции РФ</w:t>
            </w:r>
          </w:p>
          <w:p w:rsidR="0069059D" w:rsidRPr="0069059D" w:rsidRDefault="0069059D" w:rsidP="0069059D">
            <w:pPr>
              <w:spacing w:after="0" w:line="240" w:lineRule="auto"/>
              <w:ind w:left="-30" w:right="117" w:firstLine="30"/>
              <w:jc w:val="both"/>
              <w:textAlignment w:val="baseline"/>
              <w:rPr>
                <w:rFonts w:ascii="Times New Roman" w:hAnsi="Times New Roman"/>
              </w:rPr>
            </w:pPr>
            <w:r w:rsidRPr="0069059D">
              <w:rPr>
                <w:rFonts w:ascii="Times New Roman" w:hAnsi="Times New Roman"/>
              </w:rPr>
              <w:t>14. Юридическая помощь и еѐ организация</w:t>
            </w:r>
          </w:p>
          <w:p w:rsidR="001D434D" w:rsidRPr="00A55951" w:rsidRDefault="0069059D" w:rsidP="0069059D">
            <w:pPr>
              <w:spacing w:after="0" w:line="240" w:lineRule="auto"/>
              <w:ind w:left="-30" w:right="117" w:firstLine="30"/>
              <w:jc w:val="both"/>
              <w:textAlignment w:val="baseline"/>
              <w:rPr>
                <w:rFonts w:ascii="Times New Roman" w:hAnsi="Times New Roman"/>
                <w:highlight w:val="yellow"/>
              </w:rPr>
            </w:pPr>
            <w:r w:rsidRPr="0069059D">
              <w:rPr>
                <w:rFonts w:ascii="Times New Roman" w:hAnsi="Times New Roman"/>
              </w:rPr>
              <w:t>15. Частные детективные и охранные службы в РФ</w:t>
            </w:r>
          </w:p>
        </w:tc>
      </w:tr>
      <w:tr w:rsidR="001D434D" w:rsidRPr="00FA66D8" w:rsidTr="00A77AD2">
        <w:trPr>
          <w:trHeight w:val="516"/>
          <w:tblCellSpacing w:w="15" w:type="dxa"/>
        </w:trPr>
        <w:tc>
          <w:tcPr>
            <w:tcW w:w="1771" w:type="dxa"/>
            <w:vAlign w:val="center"/>
          </w:tcPr>
          <w:p w:rsidR="001D434D" w:rsidRPr="00FA66D8" w:rsidRDefault="001D434D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429" w:type="dxa"/>
            <w:vAlign w:val="center"/>
          </w:tcPr>
          <w:p w:rsidR="00475496" w:rsidRPr="00475496" w:rsidRDefault="00475496" w:rsidP="00475496">
            <w:pPr>
              <w:tabs>
                <w:tab w:val="left" w:pos="-30"/>
              </w:tabs>
              <w:spacing w:after="0" w:line="240" w:lineRule="auto"/>
              <w:ind w:firstLine="112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475496">
              <w:rPr>
                <w:rFonts w:ascii="Times New Roman" w:hAnsi="Times New Roman"/>
                <w:b/>
                <w:bCs/>
                <w:i/>
                <w:iCs/>
              </w:rPr>
              <w:t>Основная  и дополнительная литература:</w:t>
            </w:r>
          </w:p>
          <w:p w:rsidR="00475496" w:rsidRPr="00475496" w:rsidRDefault="00475496" w:rsidP="00475496">
            <w:pPr>
              <w:tabs>
                <w:tab w:val="left" w:pos="-30"/>
              </w:tabs>
              <w:spacing w:after="0" w:line="240" w:lineRule="auto"/>
              <w:ind w:firstLine="112"/>
              <w:jc w:val="both"/>
              <w:rPr>
                <w:rFonts w:ascii="Times New Roman" w:hAnsi="Times New Roman"/>
              </w:rPr>
            </w:pPr>
            <w:r w:rsidRPr="00475496">
              <w:rPr>
                <w:rFonts w:ascii="Times New Roman" w:hAnsi="Times New Roman"/>
              </w:rPr>
              <w:t>Основная литература</w:t>
            </w:r>
          </w:p>
          <w:p w:rsidR="00475496" w:rsidRPr="00475496" w:rsidRDefault="00475496" w:rsidP="00475496">
            <w:pPr>
              <w:tabs>
                <w:tab w:val="left" w:pos="-30"/>
              </w:tabs>
              <w:spacing w:after="0" w:line="240" w:lineRule="auto"/>
              <w:ind w:firstLine="112"/>
              <w:jc w:val="both"/>
              <w:rPr>
                <w:rFonts w:ascii="Times New Roman" w:hAnsi="Times New Roman"/>
              </w:rPr>
            </w:pPr>
            <w:r w:rsidRPr="00475496">
              <w:rPr>
                <w:rFonts w:ascii="Times New Roman" w:hAnsi="Times New Roman"/>
              </w:rPr>
              <w:t>1.</w:t>
            </w:r>
            <w:r w:rsidRPr="00475496">
              <w:rPr>
                <w:rFonts w:ascii="Times New Roman" w:hAnsi="Times New Roman"/>
              </w:rPr>
              <w:tab/>
            </w:r>
            <w:proofErr w:type="spellStart"/>
            <w:r w:rsidRPr="00475496">
              <w:rPr>
                <w:rFonts w:ascii="Times New Roman" w:hAnsi="Times New Roman"/>
              </w:rPr>
              <w:t>Бялт</w:t>
            </w:r>
            <w:proofErr w:type="spellEnd"/>
            <w:r w:rsidRPr="00475496">
              <w:rPr>
                <w:rFonts w:ascii="Times New Roman" w:hAnsi="Times New Roman"/>
              </w:rPr>
              <w:t>, В. С. Обеспечение прав человека в деятельности правоохранительных органов</w:t>
            </w:r>
            <w:proofErr w:type="gramStart"/>
            <w:r w:rsidRPr="00475496">
              <w:rPr>
                <w:rFonts w:ascii="Times New Roman" w:hAnsi="Times New Roman"/>
              </w:rPr>
              <w:t xml:space="preserve"> :</w:t>
            </w:r>
            <w:proofErr w:type="gramEnd"/>
            <w:r w:rsidRPr="00475496">
              <w:rPr>
                <w:rFonts w:ascii="Times New Roman" w:hAnsi="Times New Roman"/>
              </w:rPr>
              <w:t xml:space="preserve"> учебное пособие для вузов / В. С. </w:t>
            </w:r>
            <w:proofErr w:type="spellStart"/>
            <w:r w:rsidRPr="00475496">
              <w:rPr>
                <w:rFonts w:ascii="Times New Roman" w:hAnsi="Times New Roman"/>
              </w:rPr>
              <w:t>Бялт</w:t>
            </w:r>
            <w:proofErr w:type="spellEnd"/>
            <w:r w:rsidRPr="00475496">
              <w:rPr>
                <w:rFonts w:ascii="Times New Roman" w:hAnsi="Times New Roman"/>
              </w:rPr>
              <w:t>. — Москва</w:t>
            </w:r>
            <w:proofErr w:type="gramStart"/>
            <w:r w:rsidRPr="00475496">
              <w:rPr>
                <w:rFonts w:ascii="Times New Roman" w:hAnsi="Times New Roman"/>
              </w:rPr>
              <w:t xml:space="preserve"> :</w:t>
            </w:r>
            <w:proofErr w:type="gramEnd"/>
            <w:r w:rsidRPr="00475496">
              <w:rPr>
                <w:rFonts w:ascii="Times New Roman" w:hAnsi="Times New Roman"/>
              </w:rPr>
              <w:t xml:space="preserve"> Издательство </w:t>
            </w:r>
            <w:proofErr w:type="spellStart"/>
            <w:r w:rsidRPr="00475496">
              <w:rPr>
                <w:rFonts w:ascii="Times New Roman" w:hAnsi="Times New Roman"/>
              </w:rPr>
              <w:t>Юрайт</w:t>
            </w:r>
            <w:proofErr w:type="spellEnd"/>
            <w:r w:rsidRPr="00475496">
              <w:rPr>
                <w:rFonts w:ascii="Times New Roman" w:hAnsi="Times New Roman"/>
              </w:rPr>
              <w:t xml:space="preserve">, 2019. — 238 </w:t>
            </w:r>
            <w:proofErr w:type="gramStart"/>
            <w:r w:rsidRPr="00475496">
              <w:rPr>
                <w:rFonts w:ascii="Times New Roman" w:hAnsi="Times New Roman"/>
              </w:rPr>
              <w:t>с</w:t>
            </w:r>
            <w:proofErr w:type="gramEnd"/>
            <w:r w:rsidRPr="00475496">
              <w:rPr>
                <w:rFonts w:ascii="Times New Roman" w:hAnsi="Times New Roman"/>
              </w:rPr>
              <w:t>. — (Специалист). — ISBN 978-5-534-10610-7. — Текст</w:t>
            </w:r>
            <w:proofErr w:type="gramStart"/>
            <w:r w:rsidRPr="00475496">
              <w:rPr>
                <w:rFonts w:ascii="Times New Roman" w:hAnsi="Times New Roman"/>
              </w:rPr>
              <w:t xml:space="preserve"> :</w:t>
            </w:r>
            <w:proofErr w:type="gramEnd"/>
            <w:r w:rsidRPr="00475496">
              <w:rPr>
                <w:rFonts w:ascii="Times New Roman" w:hAnsi="Times New Roman"/>
              </w:rPr>
              <w:t xml:space="preserve"> электронный // ЭБС </w:t>
            </w:r>
            <w:proofErr w:type="spellStart"/>
            <w:r w:rsidRPr="00475496">
              <w:rPr>
                <w:rFonts w:ascii="Times New Roman" w:hAnsi="Times New Roman"/>
              </w:rPr>
              <w:t>Юрайт</w:t>
            </w:r>
            <w:proofErr w:type="spellEnd"/>
            <w:r w:rsidRPr="00475496">
              <w:rPr>
                <w:rFonts w:ascii="Times New Roman" w:hAnsi="Times New Roman"/>
              </w:rPr>
              <w:t xml:space="preserve"> [сайт]. — URL: https://biblio-online.ru/bcode/430914.</w:t>
            </w:r>
          </w:p>
          <w:p w:rsidR="00475496" w:rsidRPr="00475496" w:rsidRDefault="00475496" w:rsidP="00475496">
            <w:pPr>
              <w:tabs>
                <w:tab w:val="left" w:pos="-30"/>
              </w:tabs>
              <w:spacing w:after="0" w:line="240" w:lineRule="auto"/>
              <w:ind w:firstLine="112"/>
              <w:jc w:val="both"/>
              <w:rPr>
                <w:rFonts w:ascii="Times New Roman" w:hAnsi="Times New Roman"/>
              </w:rPr>
            </w:pPr>
            <w:r w:rsidRPr="00475496">
              <w:rPr>
                <w:rFonts w:ascii="Times New Roman" w:hAnsi="Times New Roman"/>
              </w:rPr>
              <w:t>2.</w:t>
            </w:r>
            <w:r w:rsidRPr="00475496">
              <w:rPr>
                <w:rFonts w:ascii="Times New Roman" w:hAnsi="Times New Roman"/>
              </w:rPr>
              <w:tab/>
              <w:t>Правоохранительные органы и правоохранительная деятельность</w:t>
            </w:r>
            <w:proofErr w:type="gramStart"/>
            <w:r w:rsidRPr="00475496">
              <w:rPr>
                <w:rFonts w:ascii="Times New Roman" w:hAnsi="Times New Roman"/>
              </w:rPr>
              <w:t xml:space="preserve"> :</w:t>
            </w:r>
            <w:proofErr w:type="gramEnd"/>
            <w:r w:rsidRPr="00475496">
              <w:rPr>
                <w:rFonts w:ascii="Times New Roman" w:hAnsi="Times New Roman"/>
              </w:rPr>
              <w:t xml:space="preserve"> учебник / Г.Б. Мирзоев, В.Н. Григорьев, А.В. </w:t>
            </w:r>
            <w:proofErr w:type="spellStart"/>
            <w:r w:rsidRPr="00475496">
              <w:rPr>
                <w:rFonts w:ascii="Times New Roman" w:hAnsi="Times New Roman"/>
              </w:rPr>
              <w:t>Ендольцева</w:t>
            </w:r>
            <w:proofErr w:type="spellEnd"/>
            <w:r w:rsidRPr="00475496">
              <w:rPr>
                <w:rFonts w:ascii="Times New Roman" w:hAnsi="Times New Roman"/>
              </w:rPr>
              <w:t xml:space="preserve"> и др. ; ред. Г.Б. Мирзоева, В.Н. Григорьева. - Москва</w:t>
            </w:r>
            <w:proofErr w:type="gramStart"/>
            <w:r w:rsidRPr="00475496">
              <w:rPr>
                <w:rFonts w:ascii="Times New Roman" w:hAnsi="Times New Roman"/>
              </w:rPr>
              <w:t xml:space="preserve"> :</w:t>
            </w:r>
            <w:proofErr w:type="gramEnd"/>
            <w:r w:rsidRPr="00475496">
              <w:rPr>
                <w:rFonts w:ascii="Times New Roman" w:hAnsi="Times New Roman"/>
              </w:rPr>
              <w:t xml:space="preserve"> </w:t>
            </w:r>
            <w:proofErr w:type="spellStart"/>
            <w:r w:rsidRPr="00475496">
              <w:rPr>
                <w:rFonts w:ascii="Times New Roman" w:hAnsi="Times New Roman"/>
              </w:rPr>
              <w:t>Юнити</w:t>
            </w:r>
            <w:proofErr w:type="spellEnd"/>
            <w:r w:rsidRPr="00475496">
              <w:rPr>
                <w:rFonts w:ascii="Times New Roman" w:hAnsi="Times New Roman"/>
              </w:rPr>
              <w:t xml:space="preserve">-Дана, 2015. - 463 с. - </w:t>
            </w:r>
            <w:proofErr w:type="spellStart"/>
            <w:r w:rsidRPr="00475496">
              <w:rPr>
                <w:rFonts w:ascii="Times New Roman" w:hAnsi="Times New Roman"/>
              </w:rPr>
              <w:t>Библиогр</w:t>
            </w:r>
            <w:proofErr w:type="spellEnd"/>
            <w:r w:rsidRPr="00475496">
              <w:rPr>
                <w:rFonts w:ascii="Times New Roman" w:hAnsi="Times New Roman"/>
              </w:rPr>
              <w:t>. в кн. - ISBN 978-5-238-01896-6</w:t>
            </w:r>
            <w:proofErr w:type="gramStart"/>
            <w:r w:rsidRPr="00475496">
              <w:rPr>
                <w:rFonts w:ascii="Times New Roman" w:hAnsi="Times New Roman"/>
              </w:rPr>
              <w:t xml:space="preserve"> ;</w:t>
            </w:r>
            <w:proofErr w:type="gramEnd"/>
            <w:r w:rsidRPr="00475496">
              <w:rPr>
                <w:rFonts w:ascii="Times New Roman" w:hAnsi="Times New Roman"/>
              </w:rPr>
              <w:t xml:space="preserve"> То же [Электронный ресурс]. - URL: http://biblioclub.ru/index.php?page=book&amp;id=116672 </w:t>
            </w:r>
          </w:p>
          <w:p w:rsidR="002828A0" w:rsidRPr="00475496" w:rsidRDefault="00475496" w:rsidP="00475496">
            <w:pPr>
              <w:tabs>
                <w:tab w:val="left" w:pos="-30"/>
              </w:tabs>
              <w:spacing w:after="0" w:line="240" w:lineRule="auto"/>
              <w:ind w:firstLine="112"/>
              <w:jc w:val="both"/>
              <w:rPr>
                <w:rFonts w:ascii="Times New Roman" w:hAnsi="Times New Roman"/>
              </w:rPr>
            </w:pPr>
            <w:r w:rsidRPr="00475496">
              <w:rPr>
                <w:rFonts w:ascii="Times New Roman" w:hAnsi="Times New Roman"/>
              </w:rPr>
              <w:t>3.</w:t>
            </w:r>
            <w:r w:rsidRPr="00475496">
              <w:rPr>
                <w:rFonts w:ascii="Times New Roman" w:hAnsi="Times New Roman"/>
              </w:rPr>
              <w:tab/>
              <w:t>Правоохранительные органы</w:t>
            </w:r>
            <w:proofErr w:type="gramStart"/>
            <w:r w:rsidRPr="00475496">
              <w:rPr>
                <w:rFonts w:ascii="Times New Roman" w:hAnsi="Times New Roman"/>
              </w:rPr>
              <w:t xml:space="preserve"> :</w:t>
            </w:r>
            <w:proofErr w:type="gramEnd"/>
            <w:r w:rsidRPr="00475496">
              <w:rPr>
                <w:rFonts w:ascii="Times New Roman" w:hAnsi="Times New Roman"/>
              </w:rPr>
              <w:t xml:space="preserve"> учебное пособие / А.В. </w:t>
            </w:r>
            <w:proofErr w:type="spellStart"/>
            <w:r w:rsidRPr="00475496">
              <w:rPr>
                <w:rFonts w:ascii="Times New Roman" w:hAnsi="Times New Roman"/>
              </w:rPr>
              <w:t>Ендольцева</w:t>
            </w:r>
            <w:proofErr w:type="spellEnd"/>
            <w:r w:rsidRPr="00475496">
              <w:rPr>
                <w:rFonts w:ascii="Times New Roman" w:hAnsi="Times New Roman"/>
              </w:rPr>
              <w:t xml:space="preserve">, Н.Д. </w:t>
            </w:r>
            <w:proofErr w:type="spellStart"/>
            <w:r w:rsidRPr="00475496">
              <w:rPr>
                <w:rFonts w:ascii="Times New Roman" w:hAnsi="Times New Roman"/>
              </w:rPr>
              <w:t>Эриашвили</w:t>
            </w:r>
            <w:proofErr w:type="spellEnd"/>
            <w:r w:rsidRPr="00475496">
              <w:rPr>
                <w:rFonts w:ascii="Times New Roman" w:hAnsi="Times New Roman"/>
              </w:rPr>
              <w:t xml:space="preserve">, В.Н. </w:t>
            </w:r>
            <w:proofErr w:type="spellStart"/>
            <w:r w:rsidRPr="00475496">
              <w:rPr>
                <w:rFonts w:ascii="Times New Roman" w:hAnsi="Times New Roman"/>
              </w:rPr>
              <w:t>Галузо</w:t>
            </w:r>
            <w:proofErr w:type="spellEnd"/>
            <w:r w:rsidRPr="00475496">
              <w:rPr>
                <w:rFonts w:ascii="Times New Roman" w:hAnsi="Times New Roman"/>
              </w:rPr>
              <w:t xml:space="preserve"> и др. ; ред. А.В. </w:t>
            </w:r>
            <w:proofErr w:type="spellStart"/>
            <w:r w:rsidRPr="00475496">
              <w:rPr>
                <w:rFonts w:ascii="Times New Roman" w:hAnsi="Times New Roman"/>
              </w:rPr>
              <w:t>Ендольцевой</w:t>
            </w:r>
            <w:proofErr w:type="spellEnd"/>
            <w:r w:rsidRPr="00475496">
              <w:rPr>
                <w:rFonts w:ascii="Times New Roman" w:hAnsi="Times New Roman"/>
              </w:rPr>
              <w:t>. - Москва</w:t>
            </w:r>
            <w:proofErr w:type="gramStart"/>
            <w:r w:rsidRPr="00475496">
              <w:rPr>
                <w:rFonts w:ascii="Times New Roman" w:hAnsi="Times New Roman"/>
              </w:rPr>
              <w:t xml:space="preserve"> :</w:t>
            </w:r>
            <w:proofErr w:type="gramEnd"/>
            <w:r w:rsidRPr="00475496">
              <w:rPr>
                <w:rFonts w:ascii="Times New Roman" w:hAnsi="Times New Roman"/>
              </w:rPr>
              <w:t xml:space="preserve"> </w:t>
            </w:r>
            <w:proofErr w:type="spellStart"/>
            <w:r w:rsidRPr="00475496">
              <w:rPr>
                <w:rFonts w:ascii="Times New Roman" w:hAnsi="Times New Roman"/>
              </w:rPr>
              <w:t>Юнити</w:t>
            </w:r>
            <w:proofErr w:type="spellEnd"/>
            <w:r w:rsidRPr="00475496">
              <w:rPr>
                <w:rFonts w:ascii="Times New Roman" w:hAnsi="Times New Roman"/>
              </w:rPr>
              <w:t xml:space="preserve">-Дана, 2015. - 231 с. - (Краткий курс). - </w:t>
            </w:r>
            <w:proofErr w:type="spellStart"/>
            <w:r w:rsidRPr="00475496">
              <w:rPr>
                <w:rFonts w:ascii="Times New Roman" w:hAnsi="Times New Roman"/>
              </w:rPr>
              <w:t>Библиогр</w:t>
            </w:r>
            <w:proofErr w:type="spellEnd"/>
            <w:r w:rsidRPr="00475496">
              <w:rPr>
                <w:rFonts w:ascii="Times New Roman" w:hAnsi="Times New Roman"/>
              </w:rPr>
              <w:t>. в кн. - ISBN 978-5-238-01628-3</w:t>
            </w:r>
            <w:proofErr w:type="gramStart"/>
            <w:r w:rsidRPr="00475496">
              <w:rPr>
                <w:rFonts w:ascii="Times New Roman" w:hAnsi="Times New Roman"/>
              </w:rPr>
              <w:t xml:space="preserve"> ;</w:t>
            </w:r>
            <w:proofErr w:type="gramEnd"/>
            <w:r w:rsidRPr="00475496">
              <w:rPr>
                <w:rFonts w:ascii="Times New Roman" w:hAnsi="Times New Roman"/>
              </w:rPr>
              <w:t xml:space="preserve"> То же [Электронный ресурс]. - URL: </w:t>
            </w:r>
            <w:hyperlink r:id="rId6" w:history="1">
              <w:r w:rsidRPr="00475496">
                <w:rPr>
                  <w:rStyle w:val="a4"/>
                  <w:rFonts w:ascii="Times New Roman" w:hAnsi="Times New Roman"/>
                  <w:color w:val="auto"/>
                  <w:u w:val="none"/>
                </w:rPr>
                <w:t>http://biblioclub.ru/index.php?page=book&amp;id=436810</w:t>
              </w:r>
            </w:hyperlink>
            <w:r w:rsidRPr="00475496">
              <w:rPr>
                <w:rFonts w:ascii="Times New Roman" w:hAnsi="Times New Roman"/>
              </w:rPr>
              <w:t>.</w:t>
            </w:r>
          </w:p>
          <w:p w:rsidR="00475496" w:rsidRPr="00475496" w:rsidRDefault="00475496" w:rsidP="00475496">
            <w:pPr>
              <w:tabs>
                <w:tab w:val="left" w:pos="-30"/>
              </w:tabs>
              <w:spacing w:after="0" w:line="240" w:lineRule="auto"/>
              <w:ind w:firstLine="112"/>
              <w:jc w:val="both"/>
              <w:rPr>
                <w:rFonts w:ascii="Times New Roman" w:hAnsi="Times New Roman"/>
              </w:rPr>
            </w:pPr>
            <w:r w:rsidRPr="00475496">
              <w:rPr>
                <w:rFonts w:ascii="Times New Roman" w:hAnsi="Times New Roman"/>
              </w:rPr>
              <w:t xml:space="preserve">Дополнительная литература </w:t>
            </w:r>
          </w:p>
          <w:p w:rsidR="00475496" w:rsidRPr="00475496" w:rsidRDefault="00475496" w:rsidP="00475496">
            <w:pPr>
              <w:tabs>
                <w:tab w:val="left" w:pos="-30"/>
              </w:tabs>
              <w:spacing w:after="0" w:line="240" w:lineRule="auto"/>
              <w:ind w:firstLine="112"/>
              <w:jc w:val="both"/>
              <w:rPr>
                <w:rFonts w:ascii="Times New Roman" w:hAnsi="Times New Roman"/>
              </w:rPr>
            </w:pPr>
            <w:r w:rsidRPr="00475496">
              <w:rPr>
                <w:rFonts w:ascii="Times New Roman" w:hAnsi="Times New Roman"/>
              </w:rPr>
              <w:t>1.</w:t>
            </w:r>
            <w:r w:rsidRPr="00475496">
              <w:rPr>
                <w:rFonts w:ascii="Times New Roman" w:hAnsi="Times New Roman"/>
              </w:rPr>
              <w:tab/>
            </w:r>
            <w:proofErr w:type="spellStart"/>
            <w:r w:rsidRPr="00475496">
              <w:rPr>
                <w:rFonts w:ascii="Times New Roman" w:hAnsi="Times New Roman"/>
              </w:rPr>
              <w:t>Арестова</w:t>
            </w:r>
            <w:proofErr w:type="spellEnd"/>
            <w:r w:rsidRPr="00475496">
              <w:rPr>
                <w:rFonts w:ascii="Times New Roman" w:hAnsi="Times New Roman"/>
              </w:rPr>
              <w:t>, Е. Н. Предварительное следствие в органах внутренних дел. Взаимодействие следователя с участниками уголовного судопроизводства</w:t>
            </w:r>
            <w:proofErr w:type="gramStart"/>
            <w:r w:rsidRPr="00475496">
              <w:rPr>
                <w:rFonts w:ascii="Times New Roman" w:hAnsi="Times New Roman"/>
              </w:rPr>
              <w:t xml:space="preserve"> :</w:t>
            </w:r>
            <w:proofErr w:type="gramEnd"/>
            <w:r w:rsidRPr="00475496">
              <w:rPr>
                <w:rFonts w:ascii="Times New Roman" w:hAnsi="Times New Roman"/>
              </w:rPr>
              <w:t xml:space="preserve"> учебник и практикум для вузов / Е. Н. </w:t>
            </w:r>
            <w:proofErr w:type="spellStart"/>
            <w:r w:rsidRPr="00475496">
              <w:rPr>
                <w:rFonts w:ascii="Times New Roman" w:hAnsi="Times New Roman"/>
              </w:rPr>
              <w:t>Арестова</w:t>
            </w:r>
            <w:proofErr w:type="spellEnd"/>
            <w:r w:rsidRPr="00475496">
              <w:rPr>
                <w:rFonts w:ascii="Times New Roman" w:hAnsi="Times New Roman"/>
              </w:rPr>
              <w:t>, А. С. Есина, П. В. Фадеев. — Москва</w:t>
            </w:r>
            <w:proofErr w:type="gramStart"/>
            <w:r w:rsidRPr="00475496">
              <w:rPr>
                <w:rFonts w:ascii="Times New Roman" w:hAnsi="Times New Roman"/>
              </w:rPr>
              <w:t xml:space="preserve"> :</w:t>
            </w:r>
            <w:proofErr w:type="gramEnd"/>
            <w:r w:rsidRPr="00475496">
              <w:rPr>
                <w:rFonts w:ascii="Times New Roman" w:hAnsi="Times New Roman"/>
              </w:rPr>
              <w:t xml:space="preserve"> Издательство </w:t>
            </w:r>
            <w:proofErr w:type="spellStart"/>
            <w:r w:rsidRPr="00475496">
              <w:rPr>
                <w:rFonts w:ascii="Times New Roman" w:hAnsi="Times New Roman"/>
              </w:rPr>
              <w:t>Юрайт</w:t>
            </w:r>
            <w:proofErr w:type="spellEnd"/>
            <w:r w:rsidRPr="00475496">
              <w:rPr>
                <w:rFonts w:ascii="Times New Roman" w:hAnsi="Times New Roman"/>
              </w:rPr>
              <w:t xml:space="preserve">, 2019. — 159 </w:t>
            </w:r>
            <w:proofErr w:type="gramStart"/>
            <w:r w:rsidRPr="00475496">
              <w:rPr>
                <w:rFonts w:ascii="Times New Roman" w:hAnsi="Times New Roman"/>
              </w:rPr>
              <w:t>с</w:t>
            </w:r>
            <w:proofErr w:type="gramEnd"/>
            <w:r w:rsidRPr="00475496">
              <w:rPr>
                <w:rFonts w:ascii="Times New Roman" w:hAnsi="Times New Roman"/>
              </w:rPr>
              <w:t>. — (Специалист). — ISBN 978-5-534-09286-8. — Текст</w:t>
            </w:r>
            <w:proofErr w:type="gramStart"/>
            <w:r w:rsidRPr="00475496">
              <w:rPr>
                <w:rFonts w:ascii="Times New Roman" w:hAnsi="Times New Roman"/>
              </w:rPr>
              <w:t xml:space="preserve"> :</w:t>
            </w:r>
            <w:proofErr w:type="gramEnd"/>
            <w:r w:rsidRPr="00475496">
              <w:rPr>
                <w:rFonts w:ascii="Times New Roman" w:hAnsi="Times New Roman"/>
              </w:rPr>
              <w:t xml:space="preserve"> электронный // ЭБС </w:t>
            </w:r>
            <w:proofErr w:type="spellStart"/>
            <w:r w:rsidRPr="00475496">
              <w:rPr>
                <w:rFonts w:ascii="Times New Roman" w:hAnsi="Times New Roman"/>
              </w:rPr>
              <w:t>Юрайт</w:t>
            </w:r>
            <w:proofErr w:type="spellEnd"/>
            <w:r w:rsidRPr="00475496">
              <w:rPr>
                <w:rFonts w:ascii="Times New Roman" w:hAnsi="Times New Roman"/>
              </w:rPr>
              <w:t xml:space="preserve"> [сайт]. — URL: https://biblio-online.ru/bcode/427571.</w:t>
            </w:r>
          </w:p>
          <w:p w:rsidR="00475496" w:rsidRPr="00475496" w:rsidRDefault="00475496" w:rsidP="00475496">
            <w:pPr>
              <w:tabs>
                <w:tab w:val="left" w:pos="-30"/>
              </w:tabs>
              <w:spacing w:after="0" w:line="240" w:lineRule="auto"/>
              <w:ind w:firstLine="112"/>
              <w:jc w:val="both"/>
              <w:rPr>
                <w:rFonts w:ascii="Times New Roman" w:hAnsi="Times New Roman"/>
              </w:rPr>
            </w:pPr>
            <w:r w:rsidRPr="00475496">
              <w:rPr>
                <w:rFonts w:ascii="Times New Roman" w:hAnsi="Times New Roman"/>
              </w:rPr>
              <w:t>2.</w:t>
            </w:r>
            <w:r w:rsidRPr="00475496">
              <w:rPr>
                <w:rFonts w:ascii="Times New Roman" w:hAnsi="Times New Roman"/>
              </w:rPr>
              <w:tab/>
              <w:t>Гриненко, А. В. Правоохранительные органы Российской Федерации</w:t>
            </w:r>
            <w:proofErr w:type="gramStart"/>
            <w:r w:rsidRPr="00475496">
              <w:rPr>
                <w:rFonts w:ascii="Times New Roman" w:hAnsi="Times New Roman"/>
              </w:rPr>
              <w:t xml:space="preserve"> :</w:t>
            </w:r>
            <w:proofErr w:type="gramEnd"/>
            <w:r w:rsidRPr="00475496">
              <w:rPr>
                <w:rFonts w:ascii="Times New Roman" w:hAnsi="Times New Roman"/>
              </w:rPr>
              <w:t xml:space="preserve"> учебник для академического </w:t>
            </w:r>
            <w:proofErr w:type="spellStart"/>
            <w:r w:rsidRPr="00475496">
              <w:rPr>
                <w:rFonts w:ascii="Times New Roman" w:hAnsi="Times New Roman"/>
              </w:rPr>
              <w:t>бакалавриата</w:t>
            </w:r>
            <w:proofErr w:type="spellEnd"/>
            <w:r w:rsidRPr="00475496">
              <w:rPr>
                <w:rFonts w:ascii="Times New Roman" w:hAnsi="Times New Roman"/>
              </w:rPr>
              <w:t xml:space="preserve"> / А. В. Гриненко. — 5-е изд., </w:t>
            </w:r>
            <w:proofErr w:type="spellStart"/>
            <w:r w:rsidRPr="00475496">
              <w:rPr>
                <w:rFonts w:ascii="Times New Roman" w:hAnsi="Times New Roman"/>
              </w:rPr>
              <w:t>перераб</w:t>
            </w:r>
            <w:proofErr w:type="spellEnd"/>
            <w:r w:rsidRPr="00475496">
              <w:rPr>
                <w:rFonts w:ascii="Times New Roman" w:hAnsi="Times New Roman"/>
              </w:rPr>
              <w:t xml:space="preserve">. и доп. — Москва : </w:t>
            </w:r>
            <w:proofErr w:type="gramStart"/>
            <w:r w:rsidRPr="00475496">
              <w:rPr>
                <w:rFonts w:ascii="Times New Roman" w:hAnsi="Times New Roman"/>
              </w:rPr>
              <w:t xml:space="preserve">Издательство </w:t>
            </w:r>
            <w:proofErr w:type="spellStart"/>
            <w:r w:rsidRPr="00475496">
              <w:rPr>
                <w:rFonts w:ascii="Times New Roman" w:hAnsi="Times New Roman"/>
              </w:rPr>
              <w:t>Юрайт</w:t>
            </w:r>
            <w:proofErr w:type="spellEnd"/>
            <w:r w:rsidRPr="00475496">
              <w:rPr>
                <w:rFonts w:ascii="Times New Roman" w:hAnsi="Times New Roman"/>
              </w:rPr>
              <w:t>, 2019. — 281 с. — (Бакалавр.</w:t>
            </w:r>
            <w:proofErr w:type="gramEnd"/>
            <w:r w:rsidRPr="00475496">
              <w:rPr>
                <w:rFonts w:ascii="Times New Roman" w:hAnsi="Times New Roman"/>
              </w:rPr>
              <w:t xml:space="preserve"> </w:t>
            </w:r>
            <w:proofErr w:type="gramStart"/>
            <w:r w:rsidRPr="00475496">
              <w:rPr>
                <w:rFonts w:ascii="Times New Roman" w:hAnsi="Times New Roman"/>
              </w:rPr>
              <w:t>Академический курс).</w:t>
            </w:r>
            <w:proofErr w:type="gramEnd"/>
            <w:r w:rsidRPr="00475496">
              <w:rPr>
                <w:rFonts w:ascii="Times New Roman" w:hAnsi="Times New Roman"/>
              </w:rPr>
              <w:t xml:space="preserve"> — ISBN 978-5-534-09657-6. — Текст</w:t>
            </w:r>
            <w:proofErr w:type="gramStart"/>
            <w:r w:rsidRPr="00475496">
              <w:rPr>
                <w:rFonts w:ascii="Times New Roman" w:hAnsi="Times New Roman"/>
              </w:rPr>
              <w:t xml:space="preserve"> :</w:t>
            </w:r>
            <w:proofErr w:type="gramEnd"/>
            <w:r w:rsidRPr="00475496">
              <w:rPr>
                <w:rFonts w:ascii="Times New Roman" w:hAnsi="Times New Roman"/>
              </w:rPr>
              <w:t xml:space="preserve"> электронный // ЭБС </w:t>
            </w:r>
            <w:proofErr w:type="spellStart"/>
            <w:r w:rsidRPr="00475496">
              <w:rPr>
                <w:rFonts w:ascii="Times New Roman" w:hAnsi="Times New Roman"/>
              </w:rPr>
              <w:t>Юрайт</w:t>
            </w:r>
            <w:proofErr w:type="spellEnd"/>
            <w:r w:rsidRPr="00475496">
              <w:rPr>
                <w:rFonts w:ascii="Times New Roman" w:hAnsi="Times New Roman"/>
              </w:rPr>
              <w:t xml:space="preserve"> [сайт]. — URL: https://biblio-online.ru/bcode/428297.</w:t>
            </w:r>
          </w:p>
          <w:p w:rsidR="00475496" w:rsidRPr="00475496" w:rsidRDefault="00475496" w:rsidP="00475496">
            <w:pPr>
              <w:tabs>
                <w:tab w:val="left" w:pos="-30"/>
              </w:tabs>
              <w:spacing w:after="0" w:line="240" w:lineRule="auto"/>
              <w:ind w:firstLine="112"/>
              <w:jc w:val="both"/>
              <w:rPr>
                <w:rFonts w:ascii="Times New Roman" w:hAnsi="Times New Roman"/>
              </w:rPr>
            </w:pPr>
            <w:r w:rsidRPr="00475496">
              <w:rPr>
                <w:rFonts w:ascii="Times New Roman" w:hAnsi="Times New Roman"/>
              </w:rPr>
              <w:t>3.</w:t>
            </w:r>
            <w:r w:rsidRPr="00475496">
              <w:rPr>
                <w:rFonts w:ascii="Times New Roman" w:hAnsi="Times New Roman"/>
              </w:rPr>
              <w:tab/>
              <w:t>Лапин, Е. С. Оперативно-розыскная деятельность</w:t>
            </w:r>
            <w:proofErr w:type="gramStart"/>
            <w:r w:rsidRPr="00475496">
              <w:rPr>
                <w:rFonts w:ascii="Times New Roman" w:hAnsi="Times New Roman"/>
              </w:rPr>
              <w:t xml:space="preserve"> :</w:t>
            </w:r>
            <w:proofErr w:type="gramEnd"/>
            <w:r w:rsidRPr="00475496">
              <w:rPr>
                <w:rFonts w:ascii="Times New Roman" w:hAnsi="Times New Roman"/>
              </w:rPr>
              <w:t xml:space="preserve"> учебник и практикум для среднего профессионального образования / Е. С. Лапин. — 3-е изд., </w:t>
            </w:r>
            <w:proofErr w:type="spellStart"/>
            <w:r w:rsidRPr="00475496">
              <w:rPr>
                <w:rFonts w:ascii="Times New Roman" w:hAnsi="Times New Roman"/>
              </w:rPr>
              <w:t>перераб</w:t>
            </w:r>
            <w:proofErr w:type="spellEnd"/>
            <w:r w:rsidRPr="00475496">
              <w:rPr>
                <w:rFonts w:ascii="Times New Roman" w:hAnsi="Times New Roman"/>
              </w:rPr>
              <w:t xml:space="preserve">. и доп. — Москва : Издательство </w:t>
            </w:r>
            <w:proofErr w:type="spellStart"/>
            <w:r w:rsidRPr="00475496">
              <w:rPr>
                <w:rFonts w:ascii="Times New Roman" w:hAnsi="Times New Roman"/>
              </w:rPr>
              <w:t>Юрайт</w:t>
            </w:r>
            <w:proofErr w:type="spellEnd"/>
            <w:r w:rsidRPr="00475496">
              <w:rPr>
                <w:rFonts w:ascii="Times New Roman" w:hAnsi="Times New Roman"/>
              </w:rPr>
              <w:t>, 2019. — 337 с. — (Профессиональное образование). — ISBN 978-5-534-09884-6. — Текст</w:t>
            </w:r>
            <w:proofErr w:type="gramStart"/>
            <w:r w:rsidRPr="00475496">
              <w:rPr>
                <w:rFonts w:ascii="Times New Roman" w:hAnsi="Times New Roman"/>
              </w:rPr>
              <w:t xml:space="preserve"> :</w:t>
            </w:r>
            <w:proofErr w:type="gramEnd"/>
            <w:r w:rsidRPr="00475496">
              <w:rPr>
                <w:rFonts w:ascii="Times New Roman" w:hAnsi="Times New Roman"/>
              </w:rPr>
              <w:t xml:space="preserve"> электронный // ЭБС </w:t>
            </w:r>
            <w:proofErr w:type="spellStart"/>
            <w:r w:rsidRPr="00475496">
              <w:rPr>
                <w:rFonts w:ascii="Times New Roman" w:hAnsi="Times New Roman"/>
              </w:rPr>
              <w:t>Юрайт</w:t>
            </w:r>
            <w:proofErr w:type="spellEnd"/>
            <w:r w:rsidRPr="00475496">
              <w:rPr>
                <w:rFonts w:ascii="Times New Roman" w:hAnsi="Times New Roman"/>
              </w:rPr>
              <w:t xml:space="preserve"> [сайт]. — URL: https://biblio-online.ru/bcode/438868.</w:t>
            </w:r>
          </w:p>
          <w:p w:rsidR="00475496" w:rsidRPr="00475496" w:rsidRDefault="00475496" w:rsidP="00475496">
            <w:pPr>
              <w:tabs>
                <w:tab w:val="left" w:pos="-30"/>
              </w:tabs>
              <w:spacing w:after="0" w:line="240" w:lineRule="auto"/>
              <w:ind w:firstLine="112"/>
              <w:jc w:val="both"/>
              <w:rPr>
                <w:rFonts w:ascii="Times New Roman" w:hAnsi="Times New Roman"/>
              </w:rPr>
            </w:pPr>
            <w:r w:rsidRPr="00475496">
              <w:rPr>
                <w:rFonts w:ascii="Times New Roman" w:hAnsi="Times New Roman"/>
              </w:rPr>
              <w:t>4.</w:t>
            </w:r>
            <w:r w:rsidRPr="00475496">
              <w:rPr>
                <w:rFonts w:ascii="Times New Roman" w:hAnsi="Times New Roman"/>
              </w:rPr>
              <w:tab/>
              <w:t xml:space="preserve">Маркушин, А. Г. Оперативно-розыскная деятельность органов </w:t>
            </w:r>
            <w:r w:rsidRPr="00475496">
              <w:rPr>
                <w:rFonts w:ascii="Times New Roman" w:hAnsi="Times New Roman"/>
              </w:rPr>
              <w:lastRenderedPageBreak/>
              <w:t>внутренних дел</w:t>
            </w:r>
            <w:proofErr w:type="gramStart"/>
            <w:r w:rsidRPr="00475496">
              <w:rPr>
                <w:rFonts w:ascii="Times New Roman" w:hAnsi="Times New Roman"/>
              </w:rPr>
              <w:t xml:space="preserve"> :</w:t>
            </w:r>
            <w:proofErr w:type="gramEnd"/>
            <w:r w:rsidRPr="00475496">
              <w:rPr>
                <w:rFonts w:ascii="Times New Roman" w:hAnsi="Times New Roman"/>
              </w:rPr>
              <w:t xml:space="preserve"> учебное пособие для среднего профессионального образования / А. Г. Маркушин. — Москва</w:t>
            </w:r>
            <w:proofErr w:type="gramStart"/>
            <w:r w:rsidRPr="00475496">
              <w:rPr>
                <w:rFonts w:ascii="Times New Roman" w:hAnsi="Times New Roman"/>
              </w:rPr>
              <w:t xml:space="preserve"> :</w:t>
            </w:r>
            <w:proofErr w:type="gramEnd"/>
            <w:r w:rsidRPr="00475496">
              <w:rPr>
                <w:rFonts w:ascii="Times New Roman" w:hAnsi="Times New Roman"/>
              </w:rPr>
              <w:t xml:space="preserve"> Издательство </w:t>
            </w:r>
            <w:proofErr w:type="spellStart"/>
            <w:r w:rsidRPr="00475496">
              <w:rPr>
                <w:rFonts w:ascii="Times New Roman" w:hAnsi="Times New Roman"/>
              </w:rPr>
              <w:t>Юрайт</w:t>
            </w:r>
            <w:proofErr w:type="spellEnd"/>
            <w:r w:rsidRPr="00475496">
              <w:rPr>
                <w:rFonts w:ascii="Times New Roman" w:hAnsi="Times New Roman"/>
              </w:rPr>
              <w:t>, 2019. — 323 с. — (Профессиональное образование). — ISBN 978-5-534-10488-2. — Текст</w:t>
            </w:r>
            <w:proofErr w:type="gramStart"/>
            <w:r w:rsidRPr="00475496">
              <w:rPr>
                <w:rFonts w:ascii="Times New Roman" w:hAnsi="Times New Roman"/>
              </w:rPr>
              <w:t xml:space="preserve"> :</w:t>
            </w:r>
            <w:proofErr w:type="gramEnd"/>
            <w:r w:rsidRPr="00475496">
              <w:rPr>
                <w:rFonts w:ascii="Times New Roman" w:hAnsi="Times New Roman"/>
              </w:rPr>
              <w:t xml:space="preserve"> электронный // ЭБС </w:t>
            </w:r>
            <w:proofErr w:type="spellStart"/>
            <w:r w:rsidRPr="00475496">
              <w:rPr>
                <w:rFonts w:ascii="Times New Roman" w:hAnsi="Times New Roman"/>
              </w:rPr>
              <w:t>Юрайт</w:t>
            </w:r>
            <w:proofErr w:type="spellEnd"/>
            <w:r w:rsidRPr="00475496">
              <w:rPr>
                <w:rFonts w:ascii="Times New Roman" w:hAnsi="Times New Roman"/>
              </w:rPr>
              <w:t xml:space="preserve"> [сайт]. — URL: https://biblio-online.ru/bcode/430605.</w:t>
            </w:r>
          </w:p>
          <w:p w:rsidR="00475496" w:rsidRPr="00475496" w:rsidRDefault="00475496" w:rsidP="00475496">
            <w:pPr>
              <w:tabs>
                <w:tab w:val="left" w:pos="-30"/>
              </w:tabs>
              <w:spacing w:after="0" w:line="240" w:lineRule="auto"/>
              <w:ind w:firstLine="112"/>
              <w:jc w:val="both"/>
              <w:rPr>
                <w:rFonts w:ascii="Times New Roman" w:hAnsi="Times New Roman"/>
              </w:rPr>
            </w:pPr>
            <w:r w:rsidRPr="00475496">
              <w:rPr>
                <w:rFonts w:ascii="Times New Roman" w:hAnsi="Times New Roman"/>
              </w:rPr>
              <w:t>5.</w:t>
            </w:r>
            <w:r w:rsidRPr="00475496">
              <w:rPr>
                <w:rFonts w:ascii="Times New Roman" w:hAnsi="Times New Roman"/>
              </w:rPr>
              <w:tab/>
            </w:r>
            <w:proofErr w:type="spellStart"/>
            <w:r w:rsidRPr="00475496">
              <w:rPr>
                <w:rFonts w:ascii="Times New Roman" w:hAnsi="Times New Roman"/>
              </w:rPr>
              <w:t>Попаденко</w:t>
            </w:r>
            <w:proofErr w:type="spellEnd"/>
            <w:r w:rsidRPr="00475496">
              <w:rPr>
                <w:rFonts w:ascii="Times New Roman" w:hAnsi="Times New Roman"/>
              </w:rPr>
              <w:t>, Е. В. Суд присяжных</w:t>
            </w:r>
            <w:proofErr w:type="gramStart"/>
            <w:r w:rsidRPr="00475496">
              <w:rPr>
                <w:rFonts w:ascii="Times New Roman" w:hAnsi="Times New Roman"/>
              </w:rPr>
              <w:t xml:space="preserve"> :</w:t>
            </w:r>
            <w:proofErr w:type="gramEnd"/>
            <w:r w:rsidRPr="00475496">
              <w:rPr>
                <w:rFonts w:ascii="Times New Roman" w:hAnsi="Times New Roman"/>
              </w:rPr>
              <w:t xml:space="preserve"> учебное пособие для </w:t>
            </w:r>
            <w:proofErr w:type="spellStart"/>
            <w:r w:rsidRPr="00475496">
              <w:rPr>
                <w:rFonts w:ascii="Times New Roman" w:hAnsi="Times New Roman"/>
              </w:rPr>
              <w:t>бакалавриата</w:t>
            </w:r>
            <w:proofErr w:type="spellEnd"/>
            <w:r w:rsidRPr="00475496">
              <w:rPr>
                <w:rFonts w:ascii="Times New Roman" w:hAnsi="Times New Roman"/>
              </w:rPr>
              <w:t xml:space="preserve">, </w:t>
            </w:r>
            <w:proofErr w:type="spellStart"/>
            <w:r w:rsidRPr="00475496">
              <w:rPr>
                <w:rFonts w:ascii="Times New Roman" w:hAnsi="Times New Roman"/>
              </w:rPr>
              <w:t>специалитета</w:t>
            </w:r>
            <w:proofErr w:type="spellEnd"/>
            <w:r w:rsidRPr="00475496">
              <w:rPr>
                <w:rFonts w:ascii="Times New Roman" w:hAnsi="Times New Roman"/>
              </w:rPr>
              <w:t xml:space="preserve"> и магистратуры / Е. В. </w:t>
            </w:r>
            <w:proofErr w:type="spellStart"/>
            <w:r w:rsidRPr="00475496">
              <w:rPr>
                <w:rFonts w:ascii="Times New Roman" w:hAnsi="Times New Roman"/>
              </w:rPr>
              <w:t>Попаденко</w:t>
            </w:r>
            <w:proofErr w:type="spellEnd"/>
            <w:r w:rsidRPr="00475496">
              <w:rPr>
                <w:rFonts w:ascii="Times New Roman" w:hAnsi="Times New Roman"/>
              </w:rPr>
              <w:t>, Е. В. Красильникова. — Москва</w:t>
            </w:r>
            <w:proofErr w:type="gramStart"/>
            <w:r w:rsidRPr="00475496">
              <w:rPr>
                <w:rFonts w:ascii="Times New Roman" w:hAnsi="Times New Roman"/>
              </w:rPr>
              <w:t xml:space="preserve"> :</w:t>
            </w:r>
            <w:proofErr w:type="gramEnd"/>
            <w:r w:rsidRPr="00475496">
              <w:rPr>
                <w:rFonts w:ascii="Times New Roman" w:hAnsi="Times New Roman"/>
              </w:rPr>
              <w:t xml:space="preserve"> </w:t>
            </w:r>
            <w:proofErr w:type="gramStart"/>
            <w:r w:rsidRPr="00475496">
              <w:rPr>
                <w:rFonts w:ascii="Times New Roman" w:hAnsi="Times New Roman"/>
              </w:rPr>
              <w:t xml:space="preserve">Издательство </w:t>
            </w:r>
            <w:proofErr w:type="spellStart"/>
            <w:r w:rsidRPr="00475496">
              <w:rPr>
                <w:rFonts w:ascii="Times New Roman" w:hAnsi="Times New Roman"/>
              </w:rPr>
              <w:t>Юрайт</w:t>
            </w:r>
            <w:proofErr w:type="spellEnd"/>
            <w:r w:rsidRPr="00475496">
              <w:rPr>
                <w:rFonts w:ascii="Times New Roman" w:hAnsi="Times New Roman"/>
              </w:rPr>
              <w:t>, 2019. — 169 с. — (Бакалавр.</w:t>
            </w:r>
            <w:proofErr w:type="gramEnd"/>
            <w:r w:rsidRPr="00475496">
              <w:rPr>
                <w:rFonts w:ascii="Times New Roman" w:hAnsi="Times New Roman"/>
              </w:rPr>
              <w:t xml:space="preserve"> Специалист. </w:t>
            </w:r>
            <w:proofErr w:type="gramStart"/>
            <w:r w:rsidRPr="00475496">
              <w:rPr>
                <w:rFonts w:ascii="Times New Roman" w:hAnsi="Times New Roman"/>
              </w:rPr>
              <w:t>Магистр).</w:t>
            </w:r>
            <w:proofErr w:type="gramEnd"/>
            <w:r w:rsidRPr="00475496">
              <w:rPr>
                <w:rFonts w:ascii="Times New Roman" w:hAnsi="Times New Roman"/>
              </w:rPr>
              <w:t xml:space="preserve"> — ISBN 978-5-534-09733-7. — Текст</w:t>
            </w:r>
            <w:proofErr w:type="gramStart"/>
            <w:r w:rsidRPr="00475496">
              <w:rPr>
                <w:rFonts w:ascii="Times New Roman" w:hAnsi="Times New Roman"/>
              </w:rPr>
              <w:t xml:space="preserve"> :</w:t>
            </w:r>
            <w:proofErr w:type="gramEnd"/>
            <w:r w:rsidRPr="00475496">
              <w:rPr>
                <w:rFonts w:ascii="Times New Roman" w:hAnsi="Times New Roman"/>
              </w:rPr>
              <w:t xml:space="preserve"> электронный // ЭБС </w:t>
            </w:r>
            <w:proofErr w:type="spellStart"/>
            <w:r w:rsidRPr="00475496">
              <w:rPr>
                <w:rFonts w:ascii="Times New Roman" w:hAnsi="Times New Roman"/>
              </w:rPr>
              <w:t>Юрайт</w:t>
            </w:r>
            <w:proofErr w:type="spellEnd"/>
            <w:r w:rsidRPr="00475496">
              <w:rPr>
                <w:rFonts w:ascii="Times New Roman" w:hAnsi="Times New Roman"/>
              </w:rPr>
              <w:t xml:space="preserve"> [сайт]. — URL: https://biblio-online.ru/bcode/428463.</w:t>
            </w:r>
          </w:p>
          <w:p w:rsidR="001D434D" w:rsidRPr="00A55951" w:rsidRDefault="001D434D" w:rsidP="0072406A">
            <w:p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Cs/>
                <w:i/>
                <w:iCs/>
              </w:rPr>
            </w:pPr>
            <w:r w:rsidRPr="00A55951">
              <w:rPr>
                <w:rFonts w:ascii="Times New Roman" w:hAnsi="Times New Roman"/>
                <w:b/>
                <w:bCs/>
                <w:i/>
                <w:iCs/>
              </w:rPr>
              <w:t>Информационное и программное обеспечение:</w:t>
            </w:r>
          </w:p>
          <w:p w:rsidR="0069059D" w:rsidRPr="0069059D" w:rsidRDefault="0069059D" w:rsidP="0069059D">
            <w:pPr>
              <w:tabs>
                <w:tab w:val="left" w:pos="0"/>
              </w:tabs>
              <w:spacing w:after="0" w:line="240" w:lineRule="auto"/>
              <w:ind w:right="117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69059D">
              <w:rPr>
                <w:rFonts w:ascii="Times New Roman" w:hAnsi="Times New Roman"/>
                <w:bCs/>
                <w:iCs/>
              </w:rPr>
              <w:t xml:space="preserve">лицензионное программное обеспечение: ОС </w:t>
            </w:r>
            <w:proofErr w:type="spellStart"/>
            <w:r w:rsidRPr="0069059D">
              <w:rPr>
                <w:rFonts w:ascii="Times New Roman" w:hAnsi="Times New Roman"/>
                <w:bCs/>
                <w:iCs/>
              </w:rPr>
              <w:t>Microsoft</w:t>
            </w:r>
            <w:proofErr w:type="spellEnd"/>
            <w:r w:rsidRPr="0069059D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69059D">
              <w:rPr>
                <w:rFonts w:ascii="Times New Roman" w:hAnsi="Times New Roman"/>
                <w:bCs/>
                <w:iCs/>
              </w:rPr>
              <w:t>Windows</w:t>
            </w:r>
            <w:proofErr w:type="spellEnd"/>
            <w:r w:rsidRPr="0069059D">
              <w:rPr>
                <w:rFonts w:ascii="Times New Roman" w:hAnsi="Times New Roman"/>
                <w:bCs/>
                <w:iCs/>
              </w:rPr>
              <w:t xml:space="preserve"> XP/7, офисный пакет </w:t>
            </w:r>
            <w:proofErr w:type="spellStart"/>
            <w:r w:rsidRPr="0069059D">
              <w:rPr>
                <w:rFonts w:ascii="Times New Roman" w:hAnsi="Times New Roman"/>
                <w:bCs/>
                <w:iCs/>
              </w:rPr>
              <w:t>Microsoft</w:t>
            </w:r>
            <w:proofErr w:type="spellEnd"/>
            <w:r w:rsidRPr="0069059D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69059D">
              <w:rPr>
                <w:rFonts w:ascii="Times New Roman" w:hAnsi="Times New Roman"/>
                <w:bCs/>
                <w:iCs/>
              </w:rPr>
              <w:t>Office</w:t>
            </w:r>
            <w:proofErr w:type="spellEnd"/>
            <w:r w:rsidRPr="0069059D">
              <w:rPr>
                <w:rFonts w:ascii="Times New Roman" w:hAnsi="Times New Roman"/>
                <w:bCs/>
                <w:iCs/>
              </w:rPr>
              <w:t xml:space="preserve"> 2007; </w:t>
            </w:r>
          </w:p>
          <w:p w:rsidR="0069059D" w:rsidRDefault="0069059D" w:rsidP="0069059D">
            <w:p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69059D">
              <w:rPr>
                <w:rFonts w:ascii="Times New Roman" w:hAnsi="Times New Roman"/>
                <w:bCs/>
                <w:iCs/>
              </w:rPr>
              <w:t xml:space="preserve"> Автоматизированная информационно-поисковая правовая система ГАРАНТ и «Консультант+».</w:t>
            </w:r>
          </w:p>
          <w:p w:rsidR="001D434D" w:rsidRPr="00A55951" w:rsidRDefault="001D434D" w:rsidP="0069059D">
            <w:p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A55951">
              <w:rPr>
                <w:rFonts w:ascii="Times New Roman" w:hAnsi="Times New Roman"/>
                <w:b/>
                <w:bCs/>
                <w:i/>
                <w:iCs/>
              </w:rPr>
              <w:t>Интернет ресурсы:</w:t>
            </w:r>
          </w:p>
          <w:p w:rsidR="0069059D" w:rsidRPr="0069059D" w:rsidRDefault="00A049FF" w:rsidP="0069059D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</w:rPr>
            </w:pPr>
            <w:hyperlink r:id="rId7" w:history="1">
              <w:r w:rsidR="0069059D" w:rsidRPr="0069059D">
                <w:rPr>
                  <w:rFonts w:ascii="Times New Roman" w:hAnsi="Times New Roman"/>
                  <w:spacing w:val="-6"/>
                </w:rPr>
                <w:t>http://lib.sgap.ru/irbis64r_81/index.html</w:t>
              </w:r>
            </w:hyperlink>
            <w:r w:rsidR="0069059D" w:rsidRPr="0069059D">
              <w:rPr>
                <w:rFonts w:ascii="Times New Roman" w:hAnsi="Times New Roman"/>
                <w:spacing w:val="-6"/>
              </w:rPr>
              <w:t xml:space="preserve"> (библиотека СГЮА).</w:t>
            </w:r>
          </w:p>
          <w:p w:rsidR="0069059D" w:rsidRPr="0069059D" w:rsidRDefault="00A049FF" w:rsidP="0069059D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</w:rPr>
            </w:pPr>
            <w:hyperlink r:id="rId8" w:history="1">
              <w:r w:rsidR="0069059D" w:rsidRPr="0069059D">
                <w:rPr>
                  <w:rStyle w:val="a4"/>
                  <w:rFonts w:ascii="Times New Roman" w:hAnsi="Times New Roman"/>
                  <w:color w:val="auto"/>
                  <w:spacing w:val="-6"/>
                  <w:u w:val="none"/>
                </w:rPr>
                <w:t>https://biblioclub.ru/</w:t>
              </w:r>
            </w:hyperlink>
            <w:r w:rsidR="0069059D" w:rsidRPr="0069059D">
              <w:rPr>
                <w:rFonts w:ascii="Times New Roman" w:hAnsi="Times New Roman"/>
                <w:spacing w:val="-6"/>
              </w:rPr>
              <w:t xml:space="preserve"> </w:t>
            </w:r>
            <w:r w:rsidR="0069059D" w:rsidRPr="0069059D">
              <w:rPr>
                <w:rFonts w:ascii="Times New Roman" w:hAnsi="Times New Roman"/>
              </w:rPr>
              <w:t>(Электронно-библиотечная система).</w:t>
            </w:r>
          </w:p>
          <w:p w:rsidR="0069059D" w:rsidRPr="0069059D" w:rsidRDefault="0069059D" w:rsidP="0069059D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9059D">
              <w:rPr>
                <w:rStyle w:val="serp-urlitem"/>
                <w:rFonts w:ascii="Times New Roman" w:hAnsi="Times New Roman"/>
                <w:bCs/>
                <w:shd w:val="clear" w:color="auto" w:fill="FFFFFF"/>
              </w:rPr>
              <w:t>http://www.</w:t>
            </w:r>
            <w:hyperlink r:id="rId9" w:tgtFrame="_blank" w:history="1">
              <w:r w:rsidRPr="0069059D">
                <w:rPr>
                  <w:rStyle w:val="a4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garant</w:t>
              </w:r>
              <w:r w:rsidRPr="0069059D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.ru</w:t>
              </w:r>
            </w:hyperlink>
            <w:r w:rsidRPr="0069059D">
              <w:rPr>
                <w:rStyle w:val="serp-urlitem"/>
                <w:rFonts w:ascii="Times New Roman" w:hAnsi="Times New Roman"/>
                <w:shd w:val="clear" w:color="auto" w:fill="FFFFFF"/>
              </w:rPr>
              <w:t xml:space="preserve"> (</w:t>
            </w:r>
            <w:r w:rsidRPr="0069059D">
              <w:rPr>
                <w:rFonts w:ascii="Times New Roman" w:hAnsi="Times New Roman"/>
              </w:rPr>
              <w:t>СПС «Гарант»).</w:t>
            </w:r>
          </w:p>
          <w:p w:rsidR="0069059D" w:rsidRPr="0069059D" w:rsidRDefault="0069059D" w:rsidP="0069059D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9059D">
              <w:rPr>
                <w:rStyle w:val="serp-urlitem"/>
                <w:rFonts w:ascii="Times New Roman" w:hAnsi="Times New Roman"/>
                <w:bCs/>
                <w:shd w:val="clear" w:color="auto" w:fill="FFFFFF"/>
              </w:rPr>
              <w:t>http://www.</w:t>
            </w:r>
            <w:hyperlink r:id="rId10" w:tgtFrame="_blank" w:history="1">
              <w:r w:rsidRPr="0069059D">
                <w:rPr>
                  <w:rStyle w:val="a4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Consultant</w:t>
              </w:r>
              <w:r w:rsidRPr="0069059D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.ru</w:t>
              </w:r>
            </w:hyperlink>
            <w:r w:rsidRPr="0069059D">
              <w:rPr>
                <w:rStyle w:val="serp-urlitem"/>
                <w:rFonts w:ascii="Times New Roman" w:hAnsi="Times New Roman"/>
                <w:shd w:val="clear" w:color="auto" w:fill="FFFFFF"/>
              </w:rPr>
              <w:t xml:space="preserve"> (</w:t>
            </w:r>
            <w:r w:rsidRPr="0069059D">
              <w:rPr>
                <w:rFonts w:ascii="Times New Roman" w:hAnsi="Times New Roman"/>
              </w:rPr>
              <w:t>СПС «Консультант-Плюс»).</w:t>
            </w:r>
          </w:p>
          <w:p w:rsidR="0069059D" w:rsidRPr="0069059D" w:rsidRDefault="00A049FF" w:rsidP="0069059D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hyperlink r:id="rId11" w:history="1">
              <w:r w:rsidR="0069059D" w:rsidRPr="0069059D">
                <w:rPr>
                  <w:rFonts w:ascii="Times New Roman" w:hAnsi="Times New Roman"/>
                </w:rPr>
                <w:t>http://www.allpravo.ru</w:t>
              </w:r>
            </w:hyperlink>
            <w:r w:rsidR="0069059D" w:rsidRPr="0069059D">
              <w:rPr>
                <w:rFonts w:ascii="Times New Roman" w:hAnsi="Times New Roman"/>
              </w:rPr>
              <w:t xml:space="preserve"> (Право России – юридический портал).</w:t>
            </w:r>
          </w:p>
          <w:p w:rsidR="0069059D" w:rsidRPr="0069059D" w:rsidRDefault="00A049FF" w:rsidP="0069059D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hyperlink r:id="rId12" w:history="1">
              <w:r w:rsidR="0069059D" w:rsidRPr="0069059D">
                <w:rPr>
                  <w:rFonts w:ascii="Times New Roman" w:hAnsi="Times New Roman"/>
                </w:rPr>
                <w:t>http://elibrary.ru/</w:t>
              </w:r>
            </w:hyperlink>
            <w:r w:rsidR="0069059D" w:rsidRPr="0069059D">
              <w:rPr>
                <w:rFonts w:ascii="Times New Roman" w:hAnsi="Times New Roman"/>
              </w:rPr>
              <w:t xml:space="preserve"> (научная электронная библиотека).</w:t>
            </w:r>
          </w:p>
          <w:p w:rsidR="0069059D" w:rsidRPr="0069059D" w:rsidRDefault="00A049FF" w:rsidP="0069059D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hyperlink r:id="rId13" w:history="1">
              <w:r w:rsidR="0069059D" w:rsidRPr="0069059D">
                <w:rPr>
                  <w:rFonts w:ascii="Times New Roman" w:hAnsi="Times New Roman"/>
                </w:rPr>
                <w:t>http://ex-jure.ru/law</w:t>
              </w:r>
            </w:hyperlink>
            <w:r w:rsidR="0069059D" w:rsidRPr="0069059D">
              <w:rPr>
                <w:rFonts w:ascii="Times New Roman" w:hAnsi="Times New Roman"/>
              </w:rPr>
              <w:t xml:space="preserve"> (Юридический виртуальный клуб).</w:t>
            </w:r>
          </w:p>
          <w:p w:rsidR="001D434D" w:rsidRPr="00AE0812" w:rsidRDefault="00A049FF" w:rsidP="00AE0812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hyperlink r:id="rId14" w:history="1">
              <w:r w:rsidR="0069059D" w:rsidRPr="0069059D">
                <w:rPr>
                  <w:rFonts w:ascii="Times New Roman" w:hAnsi="Times New Roman"/>
                </w:rPr>
                <w:t>http://www.lawlibrary.ru</w:t>
              </w:r>
            </w:hyperlink>
            <w:r w:rsidR="0069059D" w:rsidRPr="0069059D">
              <w:rPr>
                <w:rFonts w:ascii="Times New Roman" w:hAnsi="Times New Roman"/>
              </w:rPr>
              <w:t xml:space="preserve"> (Юридическая научная библиотека издательства «</w:t>
            </w:r>
            <w:proofErr w:type="spellStart"/>
            <w:r w:rsidR="0069059D" w:rsidRPr="0069059D">
              <w:rPr>
                <w:rFonts w:ascii="Times New Roman" w:hAnsi="Times New Roman"/>
              </w:rPr>
              <w:t>Спарк</w:t>
            </w:r>
            <w:proofErr w:type="spellEnd"/>
            <w:r w:rsidR="0069059D" w:rsidRPr="0069059D">
              <w:rPr>
                <w:rFonts w:ascii="Times New Roman" w:hAnsi="Times New Roman"/>
              </w:rPr>
              <w:t>»)</w:t>
            </w:r>
          </w:p>
        </w:tc>
      </w:tr>
      <w:tr w:rsidR="001D434D" w:rsidRPr="00FA66D8" w:rsidTr="00A77AD2">
        <w:trPr>
          <w:trHeight w:val="40"/>
          <w:tblCellSpacing w:w="15" w:type="dxa"/>
        </w:trPr>
        <w:tc>
          <w:tcPr>
            <w:tcW w:w="1771" w:type="dxa"/>
            <w:vAlign w:val="center"/>
          </w:tcPr>
          <w:p w:rsidR="001D434D" w:rsidRPr="00D338F0" w:rsidRDefault="001D434D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338F0">
              <w:rPr>
                <w:rFonts w:ascii="Times New Roman" w:hAnsi="Times New Roman"/>
                <w:b/>
                <w:bCs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429" w:type="dxa"/>
            <w:vAlign w:val="center"/>
          </w:tcPr>
          <w:p w:rsidR="001D434D" w:rsidRPr="00B963F9" w:rsidRDefault="00AE0812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D434D" w:rsidRPr="00B963F9">
              <w:rPr>
                <w:rFonts w:ascii="Times New Roman" w:hAnsi="Times New Roman"/>
              </w:rPr>
              <w:t>искуссии на практических занятиях; дискуссии в режиме «круглого стола»; анализ проблемных ситуаций; тестовые задания; рефераты; доклады; работа с интернет – источниками</w:t>
            </w:r>
            <w:r w:rsidR="001D434D">
              <w:rPr>
                <w:rFonts w:ascii="Times New Roman" w:hAnsi="Times New Roman"/>
              </w:rPr>
              <w:t>.</w:t>
            </w:r>
          </w:p>
        </w:tc>
      </w:tr>
      <w:tr w:rsidR="001D434D" w:rsidRPr="00FA66D8" w:rsidTr="00A77AD2">
        <w:trPr>
          <w:trHeight w:val="435"/>
          <w:tblCellSpacing w:w="15" w:type="dxa"/>
        </w:trPr>
        <w:tc>
          <w:tcPr>
            <w:tcW w:w="1771" w:type="dxa"/>
            <w:vAlign w:val="center"/>
          </w:tcPr>
          <w:p w:rsidR="001D434D" w:rsidRPr="004520DD" w:rsidRDefault="001D434D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520DD">
              <w:rPr>
                <w:rFonts w:ascii="Times New Roman" w:hAnsi="Times New Roman"/>
                <w:b/>
                <w:bCs/>
              </w:rPr>
              <w:t>Форма промежуточной аттестации</w:t>
            </w:r>
          </w:p>
        </w:tc>
        <w:tc>
          <w:tcPr>
            <w:tcW w:w="7429" w:type="dxa"/>
            <w:vAlign w:val="center"/>
          </w:tcPr>
          <w:p w:rsidR="001D434D" w:rsidRPr="00A55951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</w:rPr>
            </w:pPr>
            <w:r w:rsidRPr="00A55951">
              <w:rPr>
                <w:rFonts w:ascii="Times New Roman" w:hAnsi="Times New Roman"/>
              </w:rPr>
              <w:t>экзамен</w:t>
            </w:r>
          </w:p>
        </w:tc>
      </w:tr>
    </w:tbl>
    <w:p w:rsidR="001D434D" w:rsidRPr="000D5F0A" w:rsidRDefault="001D434D" w:rsidP="001D434D">
      <w:pPr>
        <w:rPr>
          <w:rFonts w:ascii="Times New Roman" w:eastAsia="Times New Roman" w:hAnsi="Times New Roman"/>
          <w:sz w:val="28"/>
          <w:szCs w:val="28"/>
        </w:rPr>
      </w:pPr>
    </w:p>
    <w:p w:rsidR="00B03B8C" w:rsidRDefault="00B03B8C"/>
    <w:sectPr w:rsidR="00B03B8C" w:rsidSect="00A77AD2"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710"/>
    <w:multiLevelType w:val="hybridMultilevel"/>
    <w:tmpl w:val="F4CE2A48"/>
    <w:lvl w:ilvl="0" w:tplc="21EEE8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673A"/>
    <w:multiLevelType w:val="hybridMultilevel"/>
    <w:tmpl w:val="E62CDD0A"/>
    <w:lvl w:ilvl="0" w:tplc="6E92558E">
      <w:numFmt w:val="bullet"/>
      <w:lvlText w:val="-"/>
      <w:lvlJc w:val="left"/>
      <w:pPr>
        <w:ind w:left="222" w:hanging="45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7A64E37A">
      <w:numFmt w:val="bullet"/>
      <w:lvlText w:val="•"/>
      <w:lvlJc w:val="left"/>
      <w:pPr>
        <w:ind w:left="1204" w:hanging="454"/>
      </w:pPr>
      <w:rPr>
        <w:rFonts w:hint="default"/>
      </w:rPr>
    </w:lvl>
    <w:lvl w:ilvl="2" w:tplc="5308F394">
      <w:numFmt w:val="bullet"/>
      <w:lvlText w:val="•"/>
      <w:lvlJc w:val="left"/>
      <w:pPr>
        <w:ind w:left="2189" w:hanging="454"/>
      </w:pPr>
      <w:rPr>
        <w:rFonts w:hint="default"/>
      </w:rPr>
    </w:lvl>
    <w:lvl w:ilvl="3" w:tplc="14206712">
      <w:numFmt w:val="bullet"/>
      <w:lvlText w:val="•"/>
      <w:lvlJc w:val="left"/>
      <w:pPr>
        <w:ind w:left="3173" w:hanging="454"/>
      </w:pPr>
      <w:rPr>
        <w:rFonts w:hint="default"/>
      </w:rPr>
    </w:lvl>
    <w:lvl w:ilvl="4" w:tplc="AC1EA9C8">
      <w:numFmt w:val="bullet"/>
      <w:lvlText w:val="•"/>
      <w:lvlJc w:val="left"/>
      <w:pPr>
        <w:ind w:left="4158" w:hanging="454"/>
      </w:pPr>
      <w:rPr>
        <w:rFonts w:hint="default"/>
      </w:rPr>
    </w:lvl>
    <w:lvl w:ilvl="5" w:tplc="E9F854AA">
      <w:numFmt w:val="bullet"/>
      <w:lvlText w:val="•"/>
      <w:lvlJc w:val="left"/>
      <w:pPr>
        <w:ind w:left="5143" w:hanging="454"/>
      </w:pPr>
      <w:rPr>
        <w:rFonts w:hint="default"/>
      </w:rPr>
    </w:lvl>
    <w:lvl w:ilvl="6" w:tplc="4E14E756">
      <w:numFmt w:val="bullet"/>
      <w:lvlText w:val="•"/>
      <w:lvlJc w:val="left"/>
      <w:pPr>
        <w:ind w:left="6127" w:hanging="454"/>
      </w:pPr>
      <w:rPr>
        <w:rFonts w:hint="default"/>
      </w:rPr>
    </w:lvl>
    <w:lvl w:ilvl="7" w:tplc="7F5E99B6">
      <w:numFmt w:val="bullet"/>
      <w:lvlText w:val="•"/>
      <w:lvlJc w:val="left"/>
      <w:pPr>
        <w:ind w:left="7112" w:hanging="454"/>
      </w:pPr>
      <w:rPr>
        <w:rFonts w:hint="default"/>
      </w:rPr>
    </w:lvl>
    <w:lvl w:ilvl="8" w:tplc="43D473DA">
      <w:numFmt w:val="bullet"/>
      <w:lvlText w:val="•"/>
      <w:lvlJc w:val="left"/>
      <w:pPr>
        <w:ind w:left="8097" w:hanging="454"/>
      </w:pPr>
      <w:rPr>
        <w:rFonts w:hint="default"/>
      </w:rPr>
    </w:lvl>
  </w:abstractNum>
  <w:abstractNum w:abstractNumId="2">
    <w:nsid w:val="3615748A"/>
    <w:multiLevelType w:val="hybridMultilevel"/>
    <w:tmpl w:val="28FCC890"/>
    <w:lvl w:ilvl="0" w:tplc="C226D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3776A"/>
    <w:multiLevelType w:val="hybridMultilevel"/>
    <w:tmpl w:val="1214D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05C7"/>
    <w:rsid w:val="001D434D"/>
    <w:rsid w:val="002752C4"/>
    <w:rsid w:val="002828A0"/>
    <w:rsid w:val="00323A5B"/>
    <w:rsid w:val="00393CF2"/>
    <w:rsid w:val="003D2768"/>
    <w:rsid w:val="00475496"/>
    <w:rsid w:val="004E27D1"/>
    <w:rsid w:val="0069059D"/>
    <w:rsid w:val="008E25F6"/>
    <w:rsid w:val="00A049FF"/>
    <w:rsid w:val="00A77AD2"/>
    <w:rsid w:val="00AE0812"/>
    <w:rsid w:val="00B03B8C"/>
    <w:rsid w:val="00DB156C"/>
    <w:rsid w:val="00D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34D"/>
    <w:pPr>
      <w:ind w:left="720"/>
      <w:contextualSpacing/>
    </w:pPr>
  </w:style>
  <w:style w:type="character" w:styleId="a4">
    <w:name w:val="Hyperlink"/>
    <w:rsid w:val="001D434D"/>
    <w:rPr>
      <w:color w:val="0000FF"/>
      <w:u w:val="single"/>
    </w:rPr>
  </w:style>
  <w:style w:type="character" w:customStyle="1" w:styleId="apple-converted-space">
    <w:name w:val="apple-converted-space"/>
    <w:rsid w:val="001D434D"/>
    <w:rPr>
      <w:rFonts w:cs="Times New Roman"/>
    </w:rPr>
  </w:style>
  <w:style w:type="paragraph" w:customStyle="1" w:styleId="0421043F04380441043E043A043B04380442043504400430044204430440044B">
    <w:name w:val="&lt;0421&gt;&lt;043F&gt;&lt;0438&gt;&lt;0441&gt;&lt;043E&gt;&lt;043A&gt;_&lt;043B&gt;&lt;0438&gt;&lt;0442&gt;&lt;0435&gt;&lt;0440&gt;&lt;0430&gt;&lt;0442&gt;&lt;0443&gt;&lt;0440&gt;&lt;044B&gt;"/>
    <w:basedOn w:val="a"/>
    <w:rsid w:val="001D434D"/>
    <w:pPr>
      <w:widowControl w:val="0"/>
      <w:autoSpaceDE w:val="0"/>
      <w:autoSpaceDN w:val="0"/>
      <w:adjustRightInd w:val="0"/>
      <w:spacing w:after="0" w:line="278" w:lineRule="auto"/>
      <w:ind w:firstLine="340"/>
      <w:jc w:val="both"/>
      <w:textAlignment w:val="center"/>
    </w:pPr>
    <w:rPr>
      <w:rFonts w:ascii="NewtonC" w:eastAsia="Times New Roman" w:hAnsi="NewtonC" w:cs="NewtonC"/>
      <w:color w:val="000000"/>
      <w:sz w:val="18"/>
      <w:szCs w:val="18"/>
      <w:lang w:eastAsia="ru-RU"/>
    </w:rPr>
  </w:style>
  <w:style w:type="paragraph" w:styleId="a5">
    <w:name w:val="Body Text"/>
    <w:basedOn w:val="a"/>
    <w:link w:val="a6"/>
    <w:uiPriority w:val="1"/>
    <w:qFormat/>
    <w:rsid w:val="00323A5B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323A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erp-urlitem">
    <w:name w:val="serp-url__item"/>
    <w:rsid w:val="00690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434D"/>
    <w:pPr>
      <w:ind w:left="720"/>
      <w:contextualSpacing/>
    </w:pPr>
  </w:style>
  <w:style w:type="character" w:styleId="a4">
    <w:name w:val="Hyperlink"/>
    <w:uiPriority w:val="99"/>
    <w:rsid w:val="001D434D"/>
    <w:rPr>
      <w:color w:val="0000FF"/>
      <w:u w:val="single"/>
    </w:rPr>
  </w:style>
  <w:style w:type="character" w:customStyle="1" w:styleId="apple-converted-space">
    <w:name w:val="apple-converted-space"/>
    <w:rsid w:val="001D434D"/>
    <w:rPr>
      <w:rFonts w:cs="Times New Roman"/>
    </w:rPr>
  </w:style>
  <w:style w:type="paragraph" w:customStyle="1" w:styleId="0421043F04380441043E043A043B04380442043504400430044204430440044B">
    <w:name w:val="&lt;0421&gt;&lt;043F&gt;&lt;0438&gt;&lt;0441&gt;&lt;043E&gt;&lt;043A&gt;_&lt;043B&gt;&lt;0438&gt;&lt;0442&gt;&lt;0435&gt;&lt;0440&gt;&lt;0430&gt;&lt;0442&gt;&lt;0443&gt;&lt;0440&gt;&lt;044B&gt;"/>
    <w:basedOn w:val="a"/>
    <w:rsid w:val="001D434D"/>
    <w:pPr>
      <w:widowControl w:val="0"/>
      <w:autoSpaceDE w:val="0"/>
      <w:autoSpaceDN w:val="0"/>
      <w:adjustRightInd w:val="0"/>
      <w:spacing w:after="0" w:line="278" w:lineRule="auto"/>
      <w:ind w:firstLine="340"/>
      <w:jc w:val="both"/>
      <w:textAlignment w:val="center"/>
    </w:pPr>
    <w:rPr>
      <w:rFonts w:ascii="NewtonC" w:eastAsia="Times New Roman" w:hAnsi="NewtonC" w:cs="NewtonC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ex-jure.ru/la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sgap.ru/irbis64r_81/index.html" TargetMode="External"/><Relationship Id="rId12" Type="http://schemas.openxmlformats.org/officeDocument/2006/relationships/hyperlink" Target="http://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36810" TargetMode="External"/><Relationship Id="rId11" Type="http://schemas.openxmlformats.org/officeDocument/2006/relationships/hyperlink" Target="http://www.allprav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" TargetMode="External"/><Relationship Id="rId14" Type="http://schemas.openxmlformats.org/officeDocument/2006/relationships/hyperlink" Target="http://www.law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нпг</dc:creator>
  <cp:lastModifiedBy>Пользователь Windows</cp:lastModifiedBy>
  <cp:revision>4</cp:revision>
  <dcterms:created xsi:type="dcterms:W3CDTF">2019-09-23T19:48:00Z</dcterms:created>
  <dcterms:modified xsi:type="dcterms:W3CDTF">2020-01-20T07:02:00Z</dcterms:modified>
</cp:coreProperties>
</file>