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7C" w:rsidRPr="009E3F0F" w:rsidRDefault="00E75B7C" w:rsidP="008A58A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9E3F0F">
        <w:rPr>
          <w:rFonts w:ascii="Times New Roman" w:hAnsi="Times New Roman" w:cs="Times New Roman"/>
          <w:b/>
          <w:bCs/>
          <w:lang w:eastAsia="ru-RU"/>
        </w:rPr>
        <w:t>Аннотация рабочей программы дисциплины</w:t>
      </w:r>
    </w:p>
    <w:p w:rsidR="00E75B7C" w:rsidRPr="009E3F0F" w:rsidRDefault="00E75B7C" w:rsidP="008A58A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9E3F0F">
        <w:rPr>
          <w:rFonts w:ascii="Times New Roman" w:hAnsi="Times New Roman" w:cs="Times New Roman"/>
          <w:b/>
          <w:bCs/>
          <w:lang w:eastAsia="ru-RU"/>
        </w:rPr>
        <w:t>«Судебная медицина и судебная психиатрия»</w:t>
      </w:r>
    </w:p>
    <w:p w:rsidR="00E75B7C" w:rsidRPr="009E3F0F" w:rsidRDefault="00E75B7C" w:rsidP="008A58A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0110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4"/>
        <w:gridCol w:w="7626"/>
      </w:tblGrid>
      <w:tr w:rsidR="00E75B7C" w:rsidRPr="009E3F0F">
        <w:trPr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81" w:type="dxa"/>
            <w:vAlign w:val="center"/>
          </w:tcPr>
          <w:p w:rsidR="00E75B7C" w:rsidRPr="009E3F0F" w:rsidRDefault="00E75B7C" w:rsidP="006F67EA">
            <w:pPr>
              <w:autoSpaceDE w:val="0"/>
              <w:autoSpaceDN w:val="0"/>
              <w:adjustRightInd w:val="0"/>
              <w:spacing w:after="0" w:line="240" w:lineRule="auto"/>
              <w:ind w:left="119" w:right="102" w:firstLine="255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</w:rPr>
              <w:t>Целью</w:t>
            </w:r>
            <w:r w:rsidRPr="009E3F0F">
              <w:rPr>
                <w:rFonts w:ascii="Times New Roman" w:hAnsi="Times New Roman" w:cs="Times New Roman"/>
              </w:rPr>
              <w:t xml:space="preserve"> освоения дисциплины «Судебная медицина и судебная психиатрия» является ознакомление </w:t>
            </w:r>
            <w:proofErr w:type="gramStart"/>
            <w:r w:rsidRPr="009E3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3F0F">
              <w:rPr>
                <w:rFonts w:ascii="Times New Roman" w:hAnsi="Times New Roman" w:cs="Times New Roman"/>
              </w:rPr>
              <w:t xml:space="preserve"> </w:t>
            </w:r>
            <w:r w:rsidRPr="009E3F0F">
              <w:rPr>
                <w:rFonts w:ascii="Times New Roman" w:eastAsia="Arial Unicode MS" w:hAnsi="Times New Roman" w:cs="Times New Roman"/>
              </w:rPr>
              <w:t xml:space="preserve">с предметом судебной медицины и судебной психиатрии, процессуальными и организационными основами судебно-медицинской экспертизы, возможностями судебно-медицинской экспертизы, </w:t>
            </w:r>
            <w:r w:rsidRPr="009E3F0F">
              <w:rPr>
                <w:rFonts w:ascii="Times New Roman" w:hAnsi="Times New Roman" w:cs="Times New Roman"/>
              </w:rPr>
              <w:t>с основами общей и частной судебной психиатрии и судебно-психиатрической экспертизы</w:t>
            </w:r>
            <w:r w:rsidRPr="009E3F0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75B7C" w:rsidRPr="009E3F0F">
        <w:trPr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81" w:type="dxa"/>
            <w:vAlign w:val="center"/>
          </w:tcPr>
          <w:p w:rsidR="00E75B7C" w:rsidRPr="009E3F0F" w:rsidRDefault="009E3F0F" w:rsidP="009E3F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E3F0F">
              <w:rPr>
                <w:rFonts w:ascii="Times New Roman" w:hAnsi="Times New Roman" w:cs="Times New Roman"/>
              </w:rPr>
              <w:t>Дисциплина «Судебная медицина и судебная психиатрия» относится к вариативной части (обязательная дисциплина) учебного плана по направлению подг</w:t>
            </w:r>
            <w:r w:rsidR="00FE3988">
              <w:rPr>
                <w:rFonts w:ascii="Times New Roman" w:hAnsi="Times New Roman" w:cs="Times New Roman"/>
              </w:rPr>
              <w:t>отовки 40.03.01 «Юриспруденция» «Судебно-адвокатский профиль».</w:t>
            </w:r>
            <w:bookmarkStart w:id="0" w:name="_GoBack"/>
            <w:bookmarkEnd w:id="0"/>
          </w:p>
        </w:tc>
      </w:tr>
      <w:tr w:rsidR="00E75B7C" w:rsidRPr="009E3F0F">
        <w:trPr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81" w:type="dxa"/>
            <w:vAlign w:val="center"/>
          </w:tcPr>
          <w:p w:rsidR="00E75B7C" w:rsidRPr="009E3F0F" w:rsidRDefault="00E75B7C" w:rsidP="009421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E3F0F">
              <w:rPr>
                <w:rFonts w:ascii="Times New Roman" w:hAnsi="Times New Roman" w:cs="Times New Roman"/>
                <w:lang w:eastAsia="ru-RU"/>
              </w:rPr>
              <w:t>В</w:t>
            </w:r>
            <w:r w:rsidRPr="009E3F0F">
              <w:rPr>
                <w:rFonts w:ascii="Times New Roman" w:hAnsi="Times New Roman" w:cs="Times New Roman"/>
              </w:rPr>
              <w:t xml:space="preserve"> результате освоения дисциплины «Судебная медицина и судебная психиатрия» бакалавр должен обладать следующими профессиональными компетенциями: </w:t>
            </w:r>
          </w:p>
          <w:p w:rsidR="00E75B7C" w:rsidRPr="009E3F0F" w:rsidRDefault="00E75B7C" w:rsidP="00942169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</w:rPr>
            </w:pPr>
            <w:r w:rsidRPr="009E3F0F">
              <w:rPr>
                <w:rFonts w:ascii="Times New Roman" w:hAnsi="Times New Roman" w:cs="Times New Roman"/>
              </w:rPr>
              <w:t>– способностью юридически правильно квалифицировать факты и обстоятельства (ПК-6);</w:t>
            </w:r>
          </w:p>
          <w:p w:rsidR="00E75B7C" w:rsidRPr="009E3F0F" w:rsidRDefault="00E75B7C" w:rsidP="00942169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</w:rPr>
            </w:pPr>
            <w:r w:rsidRPr="009E3F0F">
              <w:rPr>
                <w:rFonts w:ascii="Times New Roman" w:hAnsi="Times New Roman" w:cs="Times New Roman"/>
              </w:rPr>
              <w:t>– способность уважать честь и достоинство личности, соблюдать и защищать права и свободы человека и гражданина (ПК-9)</w:t>
            </w:r>
          </w:p>
          <w:p w:rsidR="00E75B7C" w:rsidRPr="009E3F0F" w:rsidRDefault="00E75B7C" w:rsidP="00942169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</w:rPr>
            </w:pPr>
            <w:r w:rsidRPr="009E3F0F">
              <w:rPr>
                <w:rFonts w:ascii="Times New Roman" w:hAnsi="Times New Roman" w:cs="Times New Roman"/>
              </w:rPr>
              <w:t>– способностью выявлять, пресекать, раскрывать и расследовать преступления и иные правонарушения (ПК-10).</w:t>
            </w:r>
          </w:p>
        </w:tc>
      </w:tr>
      <w:tr w:rsidR="00E75B7C" w:rsidRPr="009E3F0F">
        <w:trPr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81" w:type="dxa"/>
            <w:vAlign w:val="center"/>
          </w:tcPr>
          <w:p w:rsidR="00E75B7C" w:rsidRPr="009E3F0F" w:rsidRDefault="00E75B7C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9E3F0F">
              <w:rPr>
                <w:rFonts w:ascii="Times New Roman" w:hAnsi="Times New Roman" w:cs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9E3F0F">
              <w:rPr>
                <w:rFonts w:ascii="Times New Roman" w:hAnsi="Times New Roman" w:cs="Times New Roman"/>
                <w:lang w:eastAsia="ru-RU"/>
              </w:rPr>
              <w:t>обучающийся</w:t>
            </w:r>
            <w:proofErr w:type="gramEnd"/>
            <w:r w:rsidRPr="009E3F0F">
              <w:rPr>
                <w:rFonts w:ascii="Times New Roman" w:hAnsi="Times New Roman" w:cs="Times New Roman"/>
                <w:lang w:eastAsia="ru-RU"/>
              </w:rPr>
              <w:t xml:space="preserve"> должен: </w:t>
            </w:r>
          </w:p>
          <w:p w:rsidR="00E75B7C" w:rsidRPr="009E3F0F" w:rsidRDefault="00E75B7C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t>Знать</w:t>
            </w:r>
            <w:r w:rsidRPr="009E3F0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E3F0F">
              <w:rPr>
                <w:rFonts w:ascii="Times New Roman" w:hAnsi="Times New Roman" w:cs="Times New Roman"/>
              </w:rPr>
              <w:t>нормы процессуального законодательства, иных нормативных актов для назначения и проведения судебно-медицинской и судебно-психиатрической экспертизы различных видов.</w:t>
            </w:r>
          </w:p>
          <w:p w:rsidR="00E75B7C" w:rsidRPr="009E3F0F" w:rsidRDefault="00E75B7C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Times New Roman" w:hAnsi="Times New Roman" w:cs="Times New Roman"/>
                <w:color w:val="4F81BD"/>
              </w:rPr>
            </w:pPr>
            <w:r w:rsidRPr="009E3F0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9E3F0F">
              <w:rPr>
                <w:rFonts w:ascii="Times New Roman" w:hAnsi="Times New Roman" w:cs="Times New Roman"/>
              </w:rPr>
              <w:t>назначать экспертизы различных видов, в зависимости от выявленных изменений, патологии, травматических воздействий</w:t>
            </w:r>
          </w:p>
          <w:p w:rsidR="00E75B7C" w:rsidRPr="009E3F0F" w:rsidRDefault="00E75B7C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4F81BD"/>
                <w:kern w:val="18"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9E3F0F">
              <w:rPr>
                <w:rFonts w:ascii="Times New Roman" w:hAnsi="Times New Roman" w:cs="Times New Roman"/>
              </w:rPr>
              <w:t>приемами и способами оценки экспертных заключений при различных нозологических вариантах.</w:t>
            </w:r>
          </w:p>
        </w:tc>
      </w:tr>
      <w:tr w:rsidR="00E75B7C" w:rsidRPr="009E3F0F">
        <w:trPr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581" w:type="dxa"/>
            <w:vAlign w:val="center"/>
          </w:tcPr>
          <w:p w:rsidR="00E75B7C" w:rsidRPr="009E3F0F" w:rsidRDefault="00E75B7C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9E3F0F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Модуль 1. Судебная медицина</w:t>
            </w:r>
          </w:p>
          <w:p w:rsidR="00E75B7C" w:rsidRPr="009E3F0F" w:rsidRDefault="00E75B7C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>Введение в курс судебной медицины</w:t>
            </w:r>
          </w:p>
          <w:p w:rsidR="00E75B7C" w:rsidRPr="009E3F0F" w:rsidRDefault="00E75B7C" w:rsidP="006F67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3F0F">
              <w:rPr>
                <w:rFonts w:ascii="Times New Roman" w:hAnsi="Times New Roman" w:cs="Times New Roman"/>
              </w:rPr>
              <w:t xml:space="preserve">Правовые и организационные вопросы судебно-медицинской экспертизы в России. Телесные повреждения. Повреждения от действия крайних температур. </w:t>
            </w:r>
            <w:proofErr w:type="spellStart"/>
            <w:r w:rsidRPr="009E3F0F">
              <w:rPr>
                <w:rFonts w:ascii="Times New Roman" w:hAnsi="Times New Roman" w:cs="Times New Roman"/>
              </w:rPr>
              <w:t>Электротравмы</w:t>
            </w:r>
            <w:proofErr w:type="spellEnd"/>
            <w:proofErr w:type="gramStart"/>
            <w:r w:rsidRPr="009E3F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E3F0F">
              <w:rPr>
                <w:rFonts w:ascii="Times New Roman" w:hAnsi="Times New Roman" w:cs="Times New Roman"/>
              </w:rPr>
              <w:t xml:space="preserve"> Повреждения от действия химических факторов (отравления) Повреждения от действия химических факторов (отравления). Основания и порядок проведения судебно-медицинской экспертизы потерпевших, обвиняемых и других лиц. Судебно-медицинская экспертиза по расследованию половых преступлений. Смерть и трупные изменения. Осмотр трупа на месте его обнаружения (происшествия). Судебно-медицинское исследование трупа. </w:t>
            </w:r>
          </w:p>
          <w:p w:rsidR="00E75B7C" w:rsidRPr="009E3F0F" w:rsidRDefault="00E75B7C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9E3F0F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Модуль 2. Судебная психиатрия</w:t>
            </w:r>
          </w:p>
          <w:p w:rsidR="00E75B7C" w:rsidRPr="009E3F0F" w:rsidRDefault="00E75B7C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 xml:space="preserve">Правовые и организационные проблемы судебной психиатрии. Предмет и задачи судебной психиатрии. Судебно-психиатрическая экспертиза в уголовном процессе. Пенитенциарная психиатрия. Судебно-психиатрическая экспертиза в гражданском процессе. Профилактика опасных действий психически больных и меры медицинского характера в отношении невменяемых Профилактика опасных действий психически больных и меры медицинского характера в отношении невменяемых. Понятие о психических расстройствах в современной психиатрии. Основы общей психопатологии Понятие о психических расстройствах в современной психиатрии. Основы общей психопатологии. Шизофрения и хронические бредовые </w:t>
            </w:r>
            <w:proofErr w:type="gramStart"/>
            <w:r w:rsidRPr="009E3F0F">
              <w:rPr>
                <w:rFonts w:ascii="Times New Roman" w:hAnsi="Times New Roman" w:cs="Times New Roman"/>
                <w:lang w:eastAsia="zh-CN"/>
              </w:rPr>
              <w:t>расстройства</w:t>
            </w:r>
            <w:proofErr w:type="gramEnd"/>
            <w:r w:rsidRPr="009E3F0F">
              <w:rPr>
                <w:rFonts w:ascii="Times New Roman" w:hAnsi="Times New Roman" w:cs="Times New Roman"/>
                <w:lang w:eastAsia="zh-CN"/>
              </w:rPr>
              <w:t xml:space="preserve"> Психические расстройства при органических поражениях головного мозга. </w:t>
            </w:r>
            <w:r w:rsidRPr="009E3F0F">
              <w:rPr>
                <w:rFonts w:ascii="Times New Roman" w:hAnsi="Times New Roman" w:cs="Times New Roman"/>
                <w:lang w:eastAsia="zh-CN"/>
              </w:rPr>
              <w:lastRenderedPageBreak/>
              <w:t>Эпилепсия. Алкоголизм, наркомания и токсикомания. Расстройства личности (психопатии). Психогенные (реактивные) состояния, симуляция. Расстройства влечений. Умственная отсталость. Судебно-психиатрическая экспертиза несовершеннолетних</w:t>
            </w:r>
          </w:p>
        </w:tc>
      </w:tr>
      <w:tr w:rsidR="00E75B7C" w:rsidRPr="009E3F0F" w:rsidTr="006753A0">
        <w:trPr>
          <w:trHeight w:val="694"/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81" w:type="dxa"/>
            <w:vAlign w:val="center"/>
          </w:tcPr>
          <w:p w:rsidR="00E75B7C" w:rsidRPr="009E3F0F" w:rsidRDefault="00E75B7C" w:rsidP="00942169">
            <w:pPr>
              <w:spacing w:after="0" w:line="240" w:lineRule="auto"/>
              <w:ind w:hanging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F0F">
              <w:rPr>
                <w:rFonts w:ascii="Times New Roman" w:hAnsi="Times New Roman" w:cs="Times New Roman"/>
                <w:b/>
                <w:bCs/>
              </w:rPr>
              <w:t>Основная и дополнительная литература</w:t>
            </w:r>
          </w:p>
          <w:p w:rsidR="009E3F0F" w:rsidRPr="009E3F0F" w:rsidRDefault="009E3F0F" w:rsidP="00942169">
            <w:pPr>
              <w:spacing w:after="0" w:line="240" w:lineRule="auto"/>
              <w:ind w:hanging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F0F">
              <w:rPr>
                <w:rFonts w:ascii="Times New Roman" w:hAnsi="Times New Roman" w:cs="Times New Roman"/>
                <w:b/>
                <w:bCs/>
              </w:rPr>
              <w:t>Основная литература</w:t>
            </w:r>
          </w:p>
          <w:p w:rsidR="009E3F0F" w:rsidRPr="009E3F0F" w:rsidRDefault="009E3F0F" w:rsidP="00942169">
            <w:pPr>
              <w:tabs>
                <w:tab w:val="left" w:pos="335"/>
              </w:tabs>
              <w:suppressAutoHyphens/>
              <w:spacing w:after="0" w:line="240" w:lineRule="auto"/>
              <w:ind w:hanging="18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1. </w:t>
            </w:r>
            <w:r w:rsidRPr="009E3F0F">
              <w:rPr>
                <w:rFonts w:ascii="Times New Roman" w:hAnsi="Times New Roman" w:cs="Times New Roman"/>
                <w:color w:val="000000" w:themeColor="text1"/>
              </w:rPr>
              <w:t>Судебная психиатрия: учебное пособие для студентов вузов обучающихся по специальности «Юриспруденция» / З.О. 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</w:rPr>
              <w:t>Георгадзе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</w:rPr>
              <w:t>, А.В. 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</w:rPr>
              <w:t>Датий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</w:rPr>
              <w:t>, Н.Н. 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</w:rPr>
              <w:t>Джачвадзе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</w:rPr>
              <w:t xml:space="preserve"> и др.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</w:rPr>
              <w:t xml:space="preserve"> под ред. З.О.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</w:rPr>
              <w:t>Георгадзе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</w:rPr>
              <w:t xml:space="preserve">. - 4-е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</w:rPr>
              <w:t>. и доп. - Москва : ЮНИТИ-ДАНА: Закон и право, 2015. - 255 с. - ISBN 978-5-238-01675-7; То же [Электронный ресурс]. - URL: </w:t>
            </w:r>
            <w:hyperlink r:id="rId6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http://biblioclub.ru/index.php?page=book&amp;id=446438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9E3F0F" w:rsidRPr="009E3F0F" w:rsidRDefault="009E3F0F" w:rsidP="00942169">
            <w:pPr>
              <w:tabs>
                <w:tab w:val="left" w:pos="335"/>
              </w:tabs>
              <w:suppressAutoHyphens/>
              <w:spacing w:after="0" w:line="240" w:lineRule="auto"/>
              <w:ind w:hanging="18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2. </w:t>
            </w:r>
            <w:proofErr w:type="spellStart"/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Березанцев</w:t>
            </w:r>
            <w:proofErr w:type="spellEnd"/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, А. Ю.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психиатрия + доп. Материал в ЭБС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для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А. Ю.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Березанцев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3-е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539 с. — (Бакалавр и специалист). — ISBN 978-5-534-06583-1.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https://biblio-online.ru/bcode/431737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42169" w:rsidRDefault="009E3F0F" w:rsidP="00942169">
            <w:pPr>
              <w:spacing w:after="0" w:line="240" w:lineRule="auto"/>
              <w:ind w:hanging="3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Клевно</w:t>
            </w:r>
            <w:proofErr w:type="spellEnd"/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, В. А.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медицина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для вузов / В. А.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Клевно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В. В. Хохлов. — 2-е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2019. — 413 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(Специалист). — ISBN 978-5-534-05195-7.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https://biblio-online.ru/bcode/432070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 </w:t>
            </w:r>
          </w:p>
          <w:p w:rsidR="009E3F0F" w:rsidRPr="009E3F0F" w:rsidRDefault="009E3F0F" w:rsidP="00942169">
            <w:pPr>
              <w:spacing w:after="0" w:line="240" w:lineRule="auto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Хохлов, В. В.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медицина: судебно-медицинская танатология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вузов / В. В. Хохлов. — Москва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217 с. — (Университеты России). — ISBN 978-5-534-09732-0.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https://biblio-online.ru/bcode/428462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E3F0F" w:rsidRPr="009E3F0F" w:rsidRDefault="009E3F0F" w:rsidP="0094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F0F">
              <w:rPr>
                <w:rFonts w:ascii="Times New Roman" w:hAnsi="Times New Roman" w:cs="Times New Roman"/>
                <w:b/>
                <w:bCs/>
              </w:rPr>
              <w:t>10.2. Дополнительная литература</w:t>
            </w:r>
          </w:p>
          <w:p w:rsidR="009E3F0F" w:rsidRPr="009E3F0F" w:rsidRDefault="009E3F0F" w:rsidP="00942169">
            <w:pPr>
              <w:tabs>
                <w:tab w:val="left" w:pos="3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1. </w:t>
            </w: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Грицаенко, П. П.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медицина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для среднего профессионального образования / П. П. Грицаенко. — Москва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299 с. — (Профессиональное образование). — ISBN 978-5-534-04444-7.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https://biblio-online.ru/bcode/426517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42169" w:rsidRDefault="009E3F0F" w:rsidP="009421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Хохлов, В. В.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медицина. Руководство в 3 т. Том 3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практическое пособие / В. В. Хохлов. — 4-е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499 с. — (Профессиональная практика). — ISBN 978-5-534-08310-1.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https://biblio-online.ru/bcode/424774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E3F0F" w:rsidRPr="009E3F0F" w:rsidRDefault="009E3F0F" w:rsidP="009421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Хохлов, В. В.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медицина. Руководство в 3 т. Том 1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практическое пособие / В. В. Хохлов. — 4-е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425 с. — (Профессиональная практика). — ISBN 978-5-534-08308-8.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https://biblio-online.ru/bcode/424773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E3F0F" w:rsidRPr="009E3F0F" w:rsidRDefault="009E3F0F" w:rsidP="009421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4. Хохлов, В. В.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медицина. Руководство в 3 т. Том 2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практическое пособие / В. В. Хохлов. — 4-е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500 с. — (Профессиональная практика). — ISBN 978-5-534-08309-5.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https://biblio-online.ru/bcode/424775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E3F0F" w:rsidRPr="009E3F0F" w:rsidRDefault="009E3F0F" w:rsidP="0094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5. Хохлов, В. В.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Судебная медицина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В. В. Хохлов, А. Б. Андрейкин. — 4-е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462 с. — (Бакалавр и специалист). — ISBN 978-5-534-06261-8.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9E3F0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https://biblio-online.ru/bcode/441858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E3F0F" w:rsidRPr="009E3F0F" w:rsidRDefault="009E3F0F" w:rsidP="0094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6. Хохлов, В. В. </w:t>
            </w: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Судебно-медицинская танатология и осмотр трупа на месте обнаружения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практическое пособие / В. В. Хохлов. — Москва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217 с. — (Профессиональная практика). — ISBN 978-5-534-11307-5.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https://biblio-online.ru/bcode/444887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9E3F0F" w:rsidRPr="009E3F0F" w:rsidRDefault="009E3F0F" w:rsidP="00942169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7. Руководство по судебной психиатрии в 2 т. Том 1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практическое пособие / А. А. Ткаченко [и др.] ; под редакцией А. А. Ткаченко. — 3-е изд.,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2019. — 449 с. — (Профессиональная практика). — ISBN 978-5-534-02305-3. — Текст</w:t>
            </w:r>
            <w:proofErr w:type="gram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9E3F0F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https://biblio-online.ru/bcode/436498</w:t>
              </w:r>
            </w:hyperlink>
            <w:r w:rsidRPr="009E3F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E75B7C" w:rsidRPr="009E3F0F" w:rsidRDefault="00E75B7C" w:rsidP="006753A0">
            <w:pPr>
              <w:tabs>
                <w:tab w:val="left" w:pos="0"/>
                <w:tab w:val="num" w:pos="540"/>
              </w:tabs>
              <w:suppressAutoHyphens/>
              <w:spacing w:after="0" w:line="240" w:lineRule="auto"/>
              <w:ind w:left="708" w:hanging="697"/>
              <w:jc w:val="both"/>
              <w:rPr>
                <w:rFonts w:ascii="Times New Roman" w:hAnsi="Times New Roman" w:cs="Times New Roman"/>
              </w:rPr>
            </w:pPr>
          </w:p>
          <w:p w:rsidR="00E75B7C" w:rsidRPr="009E3F0F" w:rsidRDefault="00E75B7C" w:rsidP="006753A0">
            <w:pPr>
              <w:tabs>
                <w:tab w:val="left" w:pos="335"/>
              </w:tabs>
              <w:suppressAutoHyphens/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Программное обеспечение и Интернет-ресурсы:</w:t>
            </w:r>
          </w:p>
          <w:p w:rsidR="00E75B7C" w:rsidRPr="009E3F0F" w:rsidRDefault="00E75B7C" w:rsidP="006753A0">
            <w:pPr>
              <w:tabs>
                <w:tab w:val="left" w:pos="126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 xml:space="preserve">Электронно-библиотечная система. </w:t>
            </w:r>
            <w:r w:rsidRPr="009E3F0F">
              <w:rPr>
                <w:rFonts w:ascii="Times New Roman" w:hAnsi="Times New Roman" w:cs="Times New Roman"/>
                <w:lang w:val="en-US"/>
              </w:rPr>
              <w:t>https</w:t>
            </w:r>
            <w:r w:rsidRPr="009E3F0F">
              <w:rPr>
                <w:rFonts w:ascii="Times New Roman" w:hAnsi="Times New Roman" w:cs="Times New Roman"/>
              </w:rPr>
              <w:t>://</w:t>
            </w:r>
            <w:proofErr w:type="spellStart"/>
            <w:r w:rsidRPr="009E3F0F">
              <w:rPr>
                <w:rFonts w:ascii="Times New Roman" w:hAnsi="Times New Roman" w:cs="Times New Roman"/>
                <w:lang w:val="en-US"/>
              </w:rPr>
              <w:t>biblio</w:t>
            </w:r>
            <w:proofErr w:type="spellEnd"/>
            <w:r w:rsidRPr="009E3F0F">
              <w:rPr>
                <w:rFonts w:ascii="Times New Roman" w:hAnsi="Times New Roman" w:cs="Times New Roman"/>
              </w:rPr>
              <w:t>-</w:t>
            </w:r>
            <w:r w:rsidRPr="009E3F0F">
              <w:rPr>
                <w:rFonts w:ascii="Times New Roman" w:hAnsi="Times New Roman" w:cs="Times New Roman"/>
                <w:lang w:val="en-US"/>
              </w:rPr>
              <w:t>online</w:t>
            </w:r>
            <w:r w:rsidRPr="009E3F0F">
              <w:rPr>
                <w:rFonts w:ascii="Times New Roman" w:hAnsi="Times New Roman" w:cs="Times New Roman"/>
              </w:rPr>
              <w:t>.</w:t>
            </w:r>
            <w:proofErr w:type="spellStart"/>
            <w:r w:rsidRPr="009E3F0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E3F0F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E75B7C" w:rsidRPr="009E3F0F" w:rsidRDefault="00E75B7C" w:rsidP="006753A0">
            <w:pPr>
              <w:tabs>
                <w:tab w:val="left" w:pos="126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 xml:space="preserve">Справочная правовая система «Гарант». URL: http://www.garant.ru/iv/. </w:t>
            </w:r>
          </w:p>
          <w:p w:rsidR="00E75B7C" w:rsidRPr="009E3F0F" w:rsidRDefault="00E75B7C" w:rsidP="006753A0">
            <w:pPr>
              <w:tabs>
                <w:tab w:val="left" w:pos="126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>Справочная правовая система «</w:t>
            </w:r>
            <w:proofErr w:type="spellStart"/>
            <w:r w:rsidRPr="009E3F0F">
              <w:rPr>
                <w:rFonts w:ascii="Times New Roman" w:hAnsi="Times New Roman" w:cs="Times New Roman"/>
                <w:lang w:eastAsia="zh-CN"/>
              </w:rPr>
              <w:t>КонсультантПлюс</w:t>
            </w:r>
            <w:proofErr w:type="spellEnd"/>
            <w:r w:rsidRPr="009E3F0F">
              <w:rPr>
                <w:rFonts w:ascii="Times New Roman" w:hAnsi="Times New Roman" w:cs="Times New Roman"/>
                <w:lang w:eastAsia="zh-CN"/>
              </w:rPr>
              <w:t xml:space="preserve">». </w:t>
            </w:r>
            <w:r w:rsidRPr="009E3F0F">
              <w:rPr>
                <w:rFonts w:ascii="Times New Roman" w:hAnsi="Times New Roman" w:cs="Times New Roman"/>
                <w:lang w:val="en-US" w:eastAsia="zh-CN"/>
              </w:rPr>
              <w:t>URL</w:t>
            </w:r>
            <w:r w:rsidRPr="009E3F0F">
              <w:rPr>
                <w:rFonts w:ascii="Times New Roman" w:hAnsi="Times New Roman" w:cs="Times New Roman"/>
                <w:lang w:eastAsia="zh-CN"/>
              </w:rPr>
              <w:t xml:space="preserve">:  </w:t>
            </w:r>
          </w:p>
          <w:p w:rsidR="00E75B7C" w:rsidRPr="009E3F0F" w:rsidRDefault="00E75B7C" w:rsidP="006753A0">
            <w:pPr>
              <w:tabs>
                <w:tab w:val="left" w:pos="126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lang w:val="en-US" w:eastAsia="zh-CN"/>
              </w:rPr>
              <w:t>http</w:t>
            </w:r>
            <w:r w:rsidRPr="009E3F0F">
              <w:rPr>
                <w:rFonts w:ascii="Times New Roman" w:hAnsi="Times New Roman" w:cs="Times New Roman"/>
                <w:lang w:eastAsia="zh-CN"/>
              </w:rPr>
              <w:t>://</w:t>
            </w:r>
            <w:r w:rsidRPr="009E3F0F">
              <w:rPr>
                <w:rFonts w:ascii="Times New Roman" w:hAnsi="Times New Roman" w:cs="Times New Roman"/>
                <w:lang w:val="en-US" w:eastAsia="zh-CN"/>
              </w:rPr>
              <w:t>www</w:t>
            </w:r>
            <w:r w:rsidRPr="009E3F0F">
              <w:rPr>
                <w:rFonts w:ascii="Times New Roman" w:hAnsi="Times New Roman" w:cs="Times New Roman"/>
                <w:lang w:eastAsia="zh-CN"/>
              </w:rPr>
              <w:t>.</w:t>
            </w:r>
            <w:r w:rsidRPr="009E3F0F">
              <w:rPr>
                <w:rFonts w:ascii="Times New Roman" w:hAnsi="Times New Roman" w:cs="Times New Roman"/>
                <w:lang w:val="en-US" w:eastAsia="zh-CN"/>
              </w:rPr>
              <w:t>consultant</w:t>
            </w:r>
            <w:r w:rsidRPr="009E3F0F">
              <w:rPr>
                <w:rFonts w:ascii="Times New Roman" w:hAnsi="Times New Roman" w:cs="Times New Roman"/>
                <w:lang w:eastAsia="zh-CN"/>
              </w:rPr>
              <w:t>.</w:t>
            </w:r>
            <w:proofErr w:type="spellStart"/>
            <w:r w:rsidRPr="009E3F0F">
              <w:rPr>
                <w:rFonts w:ascii="Times New Roman" w:hAnsi="Times New Roman" w:cs="Times New Roman"/>
                <w:lang w:val="en-US" w:eastAsia="zh-CN"/>
              </w:rPr>
              <w:t>ru</w:t>
            </w:r>
            <w:proofErr w:type="spellEnd"/>
            <w:r w:rsidRPr="009E3F0F">
              <w:rPr>
                <w:rFonts w:ascii="Times New Roman" w:hAnsi="Times New Roman" w:cs="Times New Roman"/>
                <w:lang w:eastAsia="zh-CN"/>
              </w:rPr>
              <w:t>/</w:t>
            </w:r>
            <w:r w:rsidRPr="009E3F0F">
              <w:rPr>
                <w:rFonts w:ascii="Times New Roman" w:hAnsi="Times New Roman" w:cs="Times New Roman"/>
                <w:lang w:val="en-US" w:eastAsia="zh-CN"/>
              </w:rPr>
              <w:t>about</w:t>
            </w:r>
            <w:r w:rsidRPr="009E3F0F">
              <w:rPr>
                <w:rFonts w:ascii="Times New Roman" w:hAnsi="Times New Roman" w:cs="Times New Roman"/>
                <w:lang w:eastAsia="zh-CN"/>
              </w:rPr>
              <w:t>/</w:t>
            </w:r>
            <w:r w:rsidRPr="009E3F0F">
              <w:rPr>
                <w:rFonts w:ascii="Times New Roman" w:hAnsi="Times New Roman" w:cs="Times New Roman"/>
                <w:lang w:val="en-US" w:eastAsia="zh-CN"/>
              </w:rPr>
              <w:t>software</w:t>
            </w:r>
            <w:r w:rsidRPr="009E3F0F">
              <w:rPr>
                <w:rFonts w:ascii="Times New Roman" w:hAnsi="Times New Roman" w:cs="Times New Roman"/>
                <w:lang w:eastAsia="zh-CN"/>
              </w:rPr>
              <w:t>/</w:t>
            </w:r>
            <w:r w:rsidRPr="009E3F0F">
              <w:rPr>
                <w:rFonts w:ascii="Times New Roman" w:hAnsi="Times New Roman" w:cs="Times New Roman"/>
                <w:lang w:val="en-US" w:eastAsia="zh-CN"/>
              </w:rPr>
              <w:t>cons</w:t>
            </w:r>
            <w:r w:rsidRPr="009E3F0F">
              <w:rPr>
                <w:rFonts w:ascii="Times New Roman" w:hAnsi="Times New Roman" w:cs="Times New Roman"/>
                <w:lang w:eastAsia="zh-CN"/>
              </w:rPr>
              <w:t>/.</w:t>
            </w:r>
          </w:p>
          <w:p w:rsidR="00E75B7C" w:rsidRPr="009E3F0F" w:rsidRDefault="00E75B7C" w:rsidP="006753A0">
            <w:pPr>
              <w:tabs>
                <w:tab w:val="left" w:pos="335"/>
              </w:tabs>
              <w:suppressAutoHyphens/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E75B7C" w:rsidRPr="009E3F0F" w:rsidRDefault="00E75B7C" w:rsidP="006753A0">
            <w:pPr>
              <w:tabs>
                <w:tab w:val="left" w:pos="335"/>
              </w:tabs>
              <w:suppressAutoHyphens/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>-лекционная аудитория, оборудованная компьютером и мультимедийным проектором; </w:t>
            </w:r>
          </w:p>
          <w:p w:rsidR="00E75B7C" w:rsidRPr="009E3F0F" w:rsidRDefault="00E75B7C" w:rsidP="006753A0">
            <w:pPr>
              <w:tabs>
                <w:tab w:val="left" w:pos="335"/>
              </w:tabs>
              <w:suppressAutoHyphens/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>- лицензионное программное обеспечение: ОС </w:t>
            </w:r>
            <w:proofErr w:type="spellStart"/>
            <w:r w:rsidRPr="009E3F0F">
              <w:rPr>
                <w:rFonts w:ascii="Times New Roman" w:hAnsi="Times New Roman" w:cs="Times New Roman"/>
                <w:lang w:eastAsia="zh-CN"/>
              </w:rPr>
              <w:t>MicrosoftWindows</w:t>
            </w:r>
            <w:proofErr w:type="spellEnd"/>
            <w:r w:rsidRPr="009E3F0F">
              <w:rPr>
                <w:rFonts w:ascii="Times New Roman" w:hAnsi="Times New Roman" w:cs="Times New Roman"/>
                <w:lang w:eastAsia="zh-CN"/>
              </w:rPr>
              <w:t xml:space="preserve"> XP/7, офисный пакет </w:t>
            </w:r>
            <w:proofErr w:type="spellStart"/>
            <w:r w:rsidRPr="009E3F0F">
              <w:rPr>
                <w:rFonts w:ascii="Times New Roman" w:hAnsi="Times New Roman" w:cs="Times New Roman"/>
                <w:lang w:eastAsia="zh-CN"/>
              </w:rPr>
              <w:t>MicrosoftOffice</w:t>
            </w:r>
            <w:proofErr w:type="spellEnd"/>
            <w:r w:rsidRPr="009E3F0F">
              <w:rPr>
                <w:rFonts w:ascii="Times New Roman" w:hAnsi="Times New Roman" w:cs="Times New Roman"/>
                <w:lang w:eastAsia="zh-CN"/>
              </w:rPr>
              <w:t xml:space="preserve"> 2007; </w:t>
            </w:r>
          </w:p>
          <w:p w:rsidR="00E75B7C" w:rsidRPr="009E3F0F" w:rsidRDefault="00E75B7C" w:rsidP="0067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>-    канал связи с Интернетом.  </w:t>
            </w:r>
          </w:p>
        </w:tc>
      </w:tr>
      <w:tr w:rsidR="00E75B7C" w:rsidRPr="009E3F0F">
        <w:trPr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81" w:type="dxa"/>
            <w:vAlign w:val="center"/>
          </w:tcPr>
          <w:p w:rsidR="00E75B7C" w:rsidRPr="009E3F0F" w:rsidRDefault="009E3F0F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9E3F0F">
              <w:rPr>
                <w:rFonts w:ascii="Times New Roman" w:hAnsi="Times New Roman" w:cs="Times New Roman"/>
                <w:lang w:eastAsia="zh-CN"/>
              </w:rPr>
              <w:t>Д</w:t>
            </w:r>
            <w:r w:rsidR="00E75B7C" w:rsidRPr="009E3F0F">
              <w:rPr>
                <w:rFonts w:ascii="Times New Roman" w:hAnsi="Times New Roman" w:cs="Times New Roman"/>
                <w:lang w:eastAsia="zh-CN"/>
              </w:rPr>
              <w:t>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</w:p>
        </w:tc>
      </w:tr>
      <w:tr w:rsidR="00E75B7C" w:rsidRPr="009E3F0F">
        <w:trPr>
          <w:trHeight w:val="802"/>
          <w:tblCellSpacing w:w="15" w:type="dxa"/>
        </w:trPr>
        <w:tc>
          <w:tcPr>
            <w:tcW w:w="0" w:type="auto"/>
            <w:vAlign w:val="center"/>
          </w:tcPr>
          <w:p w:rsidR="00E75B7C" w:rsidRPr="009E3F0F" w:rsidRDefault="00E75B7C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3F0F">
              <w:rPr>
                <w:rFonts w:ascii="Times New Roman" w:hAnsi="Times New Roman" w:cs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81" w:type="dxa"/>
            <w:vAlign w:val="center"/>
          </w:tcPr>
          <w:p w:rsidR="00E75B7C" w:rsidRPr="009E3F0F" w:rsidRDefault="00E75B7C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9E3F0F">
              <w:rPr>
                <w:rFonts w:ascii="Times New Roman" w:hAnsi="Times New Roman" w:cs="Times New Roman"/>
                <w:lang w:eastAsia="ru-RU"/>
              </w:rPr>
              <w:t>Зачет. </w:t>
            </w:r>
          </w:p>
        </w:tc>
      </w:tr>
    </w:tbl>
    <w:p w:rsidR="00E75B7C" w:rsidRDefault="00E75B7C"/>
    <w:sectPr w:rsidR="00E75B7C" w:rsidSect="006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5D7"/>
    <w:multiLevelType w:val="multilevel"/>
    <w:tmpl w:val="F5D489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B432B"/>
    <w:multiLevelType w:val="hybridMultilevel"/>
    <w:tmpl w:val="F5D4892C"/>
    <w:lvl w:ilvl="0" w:tplc="4C62E0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E7F4E"/>
    <w:multiLevelType w:val="hybridMultilevel"/>
    <w:tmpl w:val="5E8C9D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5EB5995"/>
    <w:multiLevelType w:val="hybridMultilevel"/>
    <w:tmpl w:val="17B0309A"/>
    <w:lvl w:ilvl="0" w:tplc="4C62E0E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41C0B"/>
    <w:rsid w:val="000A5946"/>
    <w:rsid w:val="001E4EE6"/>
    <w:rsid w:val="00250A51"/>
    <w:rsid w:val="003F1545"/>
    <w:rsid w:val="00441C0B"/>
    <w:rsid w:val="005F19B3"/>
    <w:rsid w:val="0063509A"/>
    <w:rsid w:val="006753A0"/>
    <w:rsid w:val="006F67EA"/>
    <w:rsid w:val="00746D56"/>
    <w:rsid w:val="00845DA8"/>
    <w:rsid w:val="008A58A9"/>
    <w:rsid w:val="008E46FB"/>
    <w:rsid w:val="00926F8F"/>
    <w:rsid w:val="00942169"/>
    <w:rsid w:val="009E3F0F"/>
    <w:rsid w:val="00E05DF2"/>
    <w:rsid w:val="00E27BB6"/>
    <w:rsid w:val="00E75B7C"/>
    <w:rsid w:val="00F34518"/>
    <w:rsid w:val="00F770F2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58A9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A58A9"/>
  </w:style>
  <w:style w:type="paragraph" w:styleId="a4">
    <w:name w:val="footnote text"/>
    <w:basedOn w:val="a"/>
    <w:link w:val="a5"/>
    <w:uiPriority w:val="99"/>
    <w:semiHidden/>
    <w:rsid w:val="001E4E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rsid w:val="00F64646"/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locked/>
    <w:rsid w:val="001E4EE6"/>
    <w:rPr>
      <w:lang w:val="ru-RU" w:eastAsia="ru-RU"/>
    </w:rPr>
  </w:style>
  <w:style w:type="paragraph" w:styleId="3">
    <w:name w:val="Body Text 3"/>
    <w:basedOn w:val="a"/>
    <w:link w:val="30"/>
    <w:uiPriority w:val="99"/>
    <w:rsid w:val="001E4EE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lang w:eastAsia="ru-RU"/>
    </w:rPr>
  </w:style>
  <w:style w:type="character" w:customStyle="1" w:styleId="BodyText3Char">
    <w:name w:val="Body Text 3 Char"/>
    <w:basedOn w:val="a0"/>
    <w:uiPriority w:val="99"/>
    <w:semiHidden/>
    <w:rsid w:val="00F64646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E4EE6"/>
    <w:rPr>
      <w:sz w:val="22"/>
      <w:szCs w:val="22"/>
      <w:lang w:val="ru-RU" w:eastAsia="ru-RU"/>
    </w:rPr>
  </w:style>
  <w:style w:type="paragraph" w:customStyle="1" w:styleId="1">
    <w:name w:val="Обычный1"/>
    <w:uiPriority w:val="99"/>
    <w:rsid w:val="001E4EE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70" TargetMode="External"/><Relationship Id="rId13" Type="http://schemas.openxmlformats.org/officeDocument/2006/relationships/hyperlink" Target="https://biblio-online.ru/bcode/4247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31737" TargetMode="External"/><Relationship Id="rId12" Type="http://schemas.openxmlformats.org/officeDocument/2006/relationships/hyperlink" Target="https://biblio-online.ru/bcode/4247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64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46438" TargetMode="External"/><Relationship Id="rId11" Type="http://schemas.openxmlformats.org/officeDocument/2006/relationships/hyperlink" Target="https://biblio-online.ru/bcode/4247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4887" TargetMode="External"/><Relationship Id="rId10" Type="http://schemas.openxmlformats.org/officeDocument/2006/relationships/hyperlink" Target="https://biblio-online.ru/bcode/426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8462" TargetMode="External"/><Relationship Id="rId14" Type="http://schemas.openxmlformats.org/officeDocument/2006/relationships/hyperlink" Target="https://biblio-online.ru/bcode/441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1295</Words>
  <Characters>7382</Characters>
  <Application>Microsoft Office Word</Application>
  <DocSecurity>0</DocSecurity>
  <Lines>61</Lines>
  <Paragraphs>17</Paragraphs>
  <ScaleCrop>false</ScaleCrop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нпг</dc:creator>
  <cp:lastModifiedBy>Пользователь Windows</cp:lastModifiedBy>
  <cp:revision>4</cp:revision>
  <dcterms:created xsi:type="dcterms:W3CDTF">2019-09-24T20:43:00Z</dcterms:created>
  <dcterms:modified xsi:type="dcterms:W3CDTF">2020-01-20T07:08:00Z</dcterms:modified>
</cp:coreProperties>
</file>