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D4733C" w:rsidRDefault="009F71EE" w:rsidP="00DD3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D4733C">
        <w:rPr>
          <w:rFonts w:ascii="Times New Roman" w:eastAsia="Times New Roman" w:hAnsi="Times New Roman" w:cs="Times New Roman"/>
          <w:b/>
          <w:bCs/>
        </w:rPr>
        <w:t xml:space="preserve">Аннотация рабочей программы дисциплины  </w:t>
      </w:r>
    </w:p>
    <w:p w:rsidR="009F71EE" w:rsidRPr="00D4733C" w:rsidRDefault="000F27A2" w:rsidP="00DD3BC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D4733C">
        <w:rPr>
          <w:rFonts w:ascii="Times New Roman" w:hAnsi="Times New Roman" w:cs="Times New Roman"/>
          <w:b/>
          <w:bCs/>
        </w:rPr>
        <w:t>«Криминалистика</w:t>
      </w:r>
      <w:r w:rsidR="009F71EE" w:rsidRPr="00D4733C">
        <w:rPr>
          <w:rFonts w:ascii="Times New Roman" w:hAnsi="Times New Roman" w:cs="Times New Roman"/>
          <w:b/>
          <w:bCs/>
        </w:rPr>
        <w:t>»</w:t>
      </w: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D4733C" w:rsidTr="0021686A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D4733C" w:rsidRDefault="009F71EE" w:rsidP="00DD3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33C">
              <w:rPr>
                <w:rFonts w:ascii="Times New Roman" w:eastAsia="Times New Roman" w:hAnsi="Times New Roman" w:cs="Times New Roman"/>
                <w:b/>
                <w:bCs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D4733C" w:rsidRDefault="000F27A2" w:rsidP="009107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D4733C">
              <w:rPr>
                <w:rFonts w:ascii="Times New Roman" w:eastAsia="Arial Unicode MS" w:hAnsi="Times New Roman" w:cs="Times New Roman"/>
                <w:color w:val="000000"/>
              </w:rPr>
              <w:t xml:space="preserve">Приобретение </w:t>
            </w:r>
            <w:proofErr w:type="gramStart"/>
            <w:r w:rsidRPr="00D4733C">
              <w:rPr>
                <w:rFonts w:ascii="Times New Roman" w:eastAsia="Arial Unicode MS" w:hAnsi="Times New Roman" w:cs="Times New Roman"/>
                <w:color w:val="000000"/>
              </w:rPr>
              <w:t>обучающимися</w:t>
            </w:r>
            <w:proofErr w:type="gramEnd"/>
            <w:r w:rsidRPr="00D4733C">
              <w:rPr>
                <w:rFonts w:ascii="Times New Roman" w:eastAsia="Arial Unicode MS" w:hAnsi="Times New Roman" w:cs="Times New Roman"/>
                <w:color w:val="000000"/>
              </w:rPr>
              <w:t xml:space="preserve"> знаний, умений и выработка навыков, связанных с использованием технико-криминалистических средств, а также организационных, тактических и методических положений науки в целях выявления, раскрытия и предупреждения преступлений, а также в иных сферах правоприменительной деятельности (судебном рассмотрении уголовных, гражданских и административных дел).</w:t>
            </w:r>
          </w:p>
        </w:tc>
      </w:tr>
      <w:tr w:rsidR="009F71EE" w:rsidRPr="00D4733C" w:rsidTr="0021686A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D4733C" w:rsidRDefault="009F71EE" w:rsidP="00DD3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33C">
              <w:rPr>
                <w:rFonts w:ascii="Times New Roman" w:eastAsia="Times New Roman" w:hAnsi="Times New Roman" w:cs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D4733C" w:rsidRDefault="000F27A2" w:rsidP="00910716">
            <w:pPr>
              <w:tabs>
                <w:tab w:val="left" w:pos="27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Дисциплина «Криминалистика» от</w:t>
            </w:r>
            <w:r w:rsidR="000E316A">
              <w:rPr>
                <w:rFonts w:ascii="Times New Roman" w:eastAsia="Times New Roman" w:hAnsi="Times New Roman" w:cs="Times New Roman"/>
              </w:rPr>
              <w:t xml:space="preserve">носится к базовой части </w:t>
            </w:r>
            <w:r w:rsidRPr="00D4733C">
              <w:rPr>
                <w:rFonts w:ascii="Times New Roman" w:eastAsia="Times New Roman" w:hAnsi="Times New Roman" w:cs="Times New Roman"/>
              </w:rPr>
              <w:t>учебного плана по направлению подготовки 40.03.0</w:t>
            </w:r>
            <w:r w:rsidR="00C6255E">
              <w:rPr>
                <w:rFonts w:ascii="Times New Roman" w:eastAsia="Times New Roman" w:hAnsi="Times New Roman" w:cs="Times New Roman"/>
              </w:rPr>
              <w:t>1 Юриспруденция, Судебно-адвокатский профиль.</w:t>
            </w:r>
            <w:bookmarkStart w:id="0" w:name="_GoBack"/>
            <w:bookmarkEnd w:id="0"/>
          </w:p>
        </w:tc>
      </w:tr>
      <w:tr w:rsidR="009F71EE" w:rsidRPr="00D4733C" w:rsidTr="0021686A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D4733C" w:rsidRDefault="009F71EE" w:rsidP="00DD3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33C">
              <w:rPr>
                <w:rFonts w:ascii="Times New Roman" w:eastAsia="Times New Roman" w:hAnsi="Times New Roman" w:cs="Times New Roman"/>
                <w:b/>
                <w:bCs/>
              </w:rPr>
              <w:t>Формируемые компетенции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D4733C" w:rsidRDefault="00B451AE" w:rsidP="00910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>Способность добросовестно исполнять профессиональные обязанности, соблюдать принципы этики юриста (ОПК-3)</w:t>
            </w:r>
          </w:p>
          <w:p w:rsidR="00B451AE" w:rsidRPr="00D4733C" w:rsidRDefault="00B451AE" w:rsidP="0091071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>Способность сохранять и укреплять доверие общества к юридическому сообществу (ОПК-4)</w:t>
            </w:r>
          </w:p>
          <w:p w:rsidR="009F71EE" w:rsidRPr="00D4733C" w:rsidRDefault="00B451AE" w:rsidP="0091071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>Способность выявлять, пресекать, раскрывать и расследовать преступления и иные правонарушения (ПК-10)</w:t>
            </w:r>
          </w:p>
          <w:p w:rsidR="00B451AE" w:rsidRPr="00D4733C" w:rsidRDefault="00B451AE" w:rsidP="0091071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 (ПК-11)</w:t>
            </w:r>
          </w:p>
        </w:tc>
      </w:tr>
      <w:tr w:rsidR="009F71EE" w:rsidRPr="00D4733C" w:rsidTr="0021686A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D4733C" w:rsidRDefault="009F71EE" w:rsidP="00DD3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33C">
              <w:rPr>
                <w:rFonts w:ascii="Times New Roman" w:eastAsia="Times New Roman" w:hAnsi="Times New Roman" w:cs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4E" w:rsidRPr="00D4733C" w:rsidRDefault="00B7394E" w:rsidP="00DD3BCE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 w:cs="Times New Roman"/>
                <w:kern w:val="18"/>
              </w:rPr>
            </w:pPr>
            <w:r w:rsidRPr="00D4733C">
              <w:rPr>
                <w:rFonts w:ascii="Times New Roman" w:hAnsi="Times New Roman" w:cs="Times New Roman"/>
                <w:kern w:val="18"/>
              </w:rPr>
              <w:t xml:space="preserve">В результате освоения дисциплины </w:t>
            </w:r>
            <w:proofErr w:type="gramStart"/>
            <w:r w:rsidRPr="00D4733C">
              <w:rPr>
                <w:rFonts w:ascii="Times New Roman" w:hAnsi="Times New Roman" w:cs="Times New Roman"/>
                <w:kern w:val="18"/>
              </w:rPr>
              <w:t>обучающийся</w:t>
            </w:r>
            <w:proofErr w:type="gramEnd"/>
            <w:r w:rsidRPr="00D4733C">
              <w:rPr>
                <w:rFonts w:ascii="Times New Roman" w:hAnsi="Times New Roman" w:cs="Times New Roman"/>
                <w:kern w:val="18"/>
              </w:rPr>
              <w:t xml:space="preserve"> должен:</w:t>
            </w:r>
          </w:p>
          <w:p w:rsidR="00B7394E" w:rsidRPr="00D4733C" w:rsidRDefault="00B7394E" w:rsidP="00DD3BCE">
            <w:pPr>
              <w:tabs>
                <w:tab w:val="left" w:pos="33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D4733C">
              <w:rPr>
                <w:rFonts w:ascii="Times New Roman" w:hAnsi="Times New Roman" w:cs="Times New Roman"/>
              </w:rPr>
              <w:t xml:space="preserve">: роль и значение следственной деятельности в борьбе с преступностью, нормативно-правовые акты, подлежащие применению при решении конкретных следственных задач; </w:t>
            </w:r>
            <w:proofErr w:type="gramStart"/>
            <w:r w:rsidRPr="00D4733C">
              <w:rPr>
                <w:rFonts w:ascii="Times New Roman" w:hAnsi="Times New Roman" w:cs="Times New Roman"/>
              </w:rPr>
              <w:t>научную и методическую литературу, посвященную организации и тактике проведения следственных действий, основные термины и категории, используемые в профессиональном языке в следственной деятельности, содержание, формы и способы реализации законодательства в рамках следственной деятельности, способы защиты конституционных прав, свобод и законных интересов участников уголовного судопроизводства, нормативно-правовые акты процессуального и материального права, подлежащие применению при решении конкретных следственных задач, основные термины и категории</w:t>
            </w:r>
            <w:proofErr w:type="gramEnd"/>
            <w:r w:rsidRPr="00D4733C">
              <w:rPr>
                <w:rFonts w:ascii="Times New Roman" w:hAnsi="Times New Roman" w:cs="Times New Roman"/>
              </w:rPr>
              <w:t>, используемые в следственной деятельности; перечень и правила составления процессуальных документов, необходимых для подготовки в рамках осуществления конкретного процессуального действия.</w:t>
            </w:r>
          </w:p>
          <w:p w:rsidR="00B7394E" w:rsidRPr="00D4733C" w:rsidRDefault="00B7394E" w:rsidP="00910716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4733C">
              <w:rPr>
                <w:rFonts w:ascii="Times New Roman" w:hAnsi="Times New Roman" w:cs="Times New Roman"/>
              </w:rPr>
              <w:t xml:space="preserve">: правильно применять полученные теоретические знания для решения практических задач при проведении конкретных следственных действий, самостоятельно анализировать произошедшие изменения в законодательстве, применять их при проведении различных следственных действий, грамотно, юридически обоснованно и логически верно и аргументировано составлять процессуальные документы, а также </w:t>
            </w:r>
            <w:proofErr w:type="gramStart"/>
            <w:r w:rsidRPr="00D4733C">
              <w:rPr>
                <w:rFonts w:ascii="Times New Roman" w:hAnsi="Times New Roman" w:cs="Times New Roman"/>
              </w:rPr>
              <w:t>грамотно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и аргументировано строить устную речь при общении с участниками предварительного расследования, применять нормы законодательства в конкретных практических ситуациях, самостоятельно анализировать произошедшие изменения в законодательстве, применять их при осуществлении следственной деятельности, грамотно, юридически обоснованно и логически верно и аргументировано составлять процессуальные документы по результатам проведения различных следственных </w:t>
            </w:r>
            <w:r w:rsidRPr="00D4733C">
              <w:rPr>
                <w:rFonts w:ascii="Times New Roman" w:hAnsi="Times New Roman" w:cs="Times New Roman"/>
              </w:rPr>
              <w:lastRenderedPageBreak/>
              <w:t>действий.</w:t>
            </w:r>
          </w:p>
          <w:p w:rsidR="009F71EE" w:rsidRPr="00D4733C" w:rsidRDefault="00B7394E" w:rsidP="00910716">
            <w:pPr>
              <w:tabs>
                <w:tab w:val="left" w:pos="275"/>
              </w:tabs>
              <w:spacing w:line="240" w:lineRule="auto"/>
              <w:ind w:left="117" w:right="61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</w:rPr>
            </w:pPr>
            <w:proofErr w:type="gramStart"/>
            <w:r w:rsidRPr="00D4733C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D4733C">
              <w:rPr>
                <w:rFonts w:ascii="Times New Roman" w:hAnsi="Times New Roman" w:cs="Times New Roman"/>
              </w:rPr>
              <w:t>: профессиональными качествами следователя, необходимыми для осуществления процесса расследования преступлений, высокоразвитым профессиональным правосознанием, навыками работы с нормативно-правовыми актами и научной и методической литературой, посвященной практике проведения различных следственных действий, криминалистическими понятиями и категориями (языком криминалистики), навыками оперирования ими в профессиональной деятельности, навыками анализа правоприменительной практики производства следственных и иных процессуальных действий, навыками работы с нормативно-правовыми актами материального и процессуального права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в процессе проведения различных следственных и иных процессуальных действий, навыками составления процессуальных документов по результатам проведения следственных и иных процессуальных действий.</w:t>
            </w:r>
          </w:p>
        </w:tc>
      </w:tr>
      <w:tr w:rsidR="009F71EE" w:rsidRPr="00D4733C" w:rsidTr="0021686A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D4733C" w:rsidRDefault="009F71EE" w:rsidP="00DD3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33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1.Предмет, система и задачи криминалистики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2.Криминалистическая идентификация и диагностика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 xml:space="preserve">3.Общие положения криминалистической техники 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4.Криминалистическая фотография и видеозапись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 xml:space="preserve">5.Криминалистическая </w:t>
            </w:r>
            <w:proofErr w:type="spellStart"/>
            <w:r w:rsidRPr="00D4733C">
              <w:rPr>
                <w:rFonts w:ascii="Times New Roman" w:eastAsia="Times New Roman" w:hAnsi="Times New Roman" w:cs="Times New Roman"/>
              </w:rPr>
              <w:t>трассология</w:t>
            </w:r>
            <w:proofErr w:type="spellEnd"/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 xml:space="preserve">6.Криминалистическое исследование оружия и следов его применения 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 xml:space="preserve">7.Криминалистическая </w:t>
            </w:r>
            <w:proofErr w:type="spellStart"/>
            <w:r w:rsidRPr="00D4733C">
              <w:rPr>
                <w:rFonts w:ascii="Times New Roman" w:eastAsia="Times New Roman" w:hAnsi="Times New Roman" w:cs="Times New Roman"/>
              </w:rPr>
              <w:t>габитоскопия</w:t>
            </w:r>
            <w:proofErr w:type="spellEnd"/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8.Криминалистическое исследование документов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9.Информационно-справочное обеспечение криминалистической деятельности. Криминалистические учеты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10.Общие положения криминалистической тактики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11.Криминалистические версии и планирование расследования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12.Тактика осмотра и освидетельствования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13.Тактика задержания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14.Тактика допроса и очной ставки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15.Тактика предъявления для опознания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16.Тактика обыска и выемки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17.Тактика следственного эксперимента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18.Тактика проверки показаний на месте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 xml:space="preserve">19.Тактика получения образцов для сравнительного исследования и назначения экспертизы 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20.Тактика контроля и записи переговоров. Тактика получения информации о соединениях между абонентами и (или) абонентскими устройствами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21.Розыскная работа следователя. Взаимодействие следователя с оперативными и экспертно-криминалистическими подразделениями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22.Общие положения криминалистической методики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23.Методика расследования убийств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24.Методика расследования изнасилований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25.Методика расследования грабежей и разбоев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26.Методика расследования краж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27.Методика расследования мошенничества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28.Методика расследования вымогательства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29.Расследование похищения человека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 xml:space="preserve">30.Расследование хулиганства 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31.Расследование преступлений, связанных с незаконным оборотом наркотиков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lastRenderedPageBreak/>
              <w:t>32.Расследование присвоения или растраты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33.Расследование изготовления или сбыта поддельных денег и ценных бумаг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 xml:space="preserve">34.Расследование взяточничества 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35.Расследование нарушения правил пожарной безопасности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36.Расследование нарушения правил дорожного движения и эксплуатации транспортных средств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37.Расследование преступлений в зависимости от субъекта преступления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38.Расследование экологических преступлений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39.Расследование преступлений в сфере компьютерной информации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40.Расследование проявлений организованной преступности</w:t>
            </w:r>
          </w:p>
          <w:p w:rsidR="00B451A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41.Расследование преступлений в экстремальных ситуациях</w:t>
            </w:r>
          </w:p>
          <w:p w:rsidR="009F71EE" w:rsidRPr="00D4733C" w:rsidRDefault="00B451AE" w:rsidP="00DD3BCE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42.Расследование преступлений «по горячим следам» и нераскрытых преступлений прошлых лет</w:t>
            </w:r>
          </w:p>
        </w:tc>
      </w:tr>
      <w:tr w:rsidR="009F71EE" w:rsidRPr="00D4733C" w:rsidTr="0021686A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D4733C" w:rsidRDefault="009F71EE" w:rsidP="00DD3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33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6A" w:rsidRPr="00D4733C" w:rsidRDefault="0021686A" w:rsidP="00DD3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D4733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Основная и дополнительная литература:</w:t>
            </w:r>
          </w:p>
          <w:p w:rsidR="0021686A" w:rsidRPr="00D4733C" w:rsidRDefault="0021686A" w:rsidP="00DD3BC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r w:rsidRPr="00D4733C">
              <w:rPr>
                <w:rFonts w:ascii="Times New Roman" w:hAnsi="Times New Roman" w:cs="Times New Roman"/>
                <w:shd w:val="clear" w:color="auto" w:fill="FFFFFF"/>
              </w:rPr>
              <w:t>Криминалистика</w:t>
            </w:r>
            <w:proofErr w:type="gramStart"/>
            <w:r w:rsidRPr="00D4733C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4733C">
              <w:rPr>
                <w:rFonts w:ascii="Times New Roman" w:hAnsi="Times New Roman" w:cs="Times New Roman"/>
                <w:shd w:val="clear" w:color="auto" w:fill="FFFFFF"/>
              </w:rPr>
              <w:t xml:space="preserve"> учебник / под ред. А.Ф. Волынский, В.П. </w:t>
            </w:r>
          </w:p>
          <w:p w:rsidR="0021686A" w:rsidRPr="00D4733C" w:rsidRDefault="0021686A" w:rsidP="00DD3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>Криминалистика</w:t>
            </w:r>
            <w:proofErr w:type="gramStart"/>
            <w:r w:rsidRPr="00D473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учебник для </w:t>
            </w:r>
            <w:proofErr w:type="spellStart"/>
            <w:r w:rsidRPr="00D4733C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 и магистратуры / И. В. Александров [и др.] ; под редакцией И. В. Александрова. — 2-е изд., </w:t>
            </w:r>
            <w:proofErr w:type="spellStart"/>
            <w:r w:rsidRPr="00D4733C">
              <w:rPr>
                <w:rFonts w:ascii="Times New Roman" w:hAnsi="Times New Roman" w:cs="Times New Roman"/>
              </w:rPr>
              <w:t>испр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. и доп. — Москва : </w:t>
            </w:r>
            <w:proofErr w:type="gramStart"/>
            <w:r w:rsidRPr="00D4733C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D473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4733C">
              <w:rPr>
                <w:rFonts w:ascii="Times New Roman" w:hAnsi="Times New Roman" w:cs="Times New Roman"/>
              </w:rPr>
              <w:t>, 2019. — 376 с. — (Бакалавр и магистр.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33C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— ISBN 978-5-534-06661-6. — Текст</w:t>
            </w:r>
            <w:proofErr w:type="gramStart"/>
            <w:r w:rsidRPr="00D473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D473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 [сайт]. — URL: https://biblio-online.ru/bcode/432982 </w:t>
            </w:r>
          </w:p>
          <w:p w:rsidR="0021686A" w:rsidRPr="00D4733C" w:rsidRDefault="0021686A" w:rsidP="00DD3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>Криминалистика</w:t>
            </w:r>
            <w:proofErr w:type="gramStart"/>
            <w:r w:rsidRPr="00D473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учебник для прикладного </w:t>
            </w:r>
            <w:proofErr w:type="spellStart"/>
            <w:r w:rsidRPr="00D4733C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 / А. Г. Филиппов [и др.] ; под редакцией А. Г. Филиппова. — 3-е изд., </w:t>
            </w:r>
            <w:proofErr w:type="spellStart"/>
            <w:r w:rsidRPr="00D4733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. и доп. — Москва : </w:t>
            </w:r>
            <w:proofErr w:type="gramStart"/>
            <w:r w:rsidRPr="00D4733C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D473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4733C">
              <w:rPr>
                <w:rFonts w:ascii="Times New Roman" w:hAnsi="Times New Roman" w:cs="Times New Roman"/>
              </w:rPr>
              <w:t>, 2019. — 466 с. — (Бакалавр.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33C">
              <w:rPr>
                <w:rFonts w:ascii="Times New Roman" w:hAnsi="Times New Roman" w:cs="Times New Roman"/>
              </w:rPr>
              <w:t>Прикладной курс).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— ISBN 978-5-534-01638-3. — Текст</w:t>
            </w:r>
            <w:proofErr w:type="gramStart"/>
            <w:r w:rsidRPr="00D473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D473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 [сайт]. — URL: https://biblio-online.ru/bcode/431097 </w:t>
            </w:r>
          </w:p>
          <w:p w:rsidR="0021686A" w:rsidRPr="00D4733C" w:rsidRDefault="0021686A" w:rsidP="00DD3B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33C">
              <w:rPr>
                <w:rFonts w:ascii="Times New Roman" w:hAnsi="Times New Roman" w:cs="Times New Roman"/>
              </w:rPr>
              <w:t>Эксархопуло</w:t>
            </w:r>
            <w:proofErr w:type="spellEnd"/>
            <w:r w:rsidRPr="00D4733C">
              <w:rPr>
                <w:rFonts w:ascii="Times New Roman" w:hAnsi="Times New Roman" w:cs="Times New Roman"/>
              </w:rPr>
              <w:t>, А. А. Криминалистика: история и перспективы развития</w:t>
            </w:r>
            <w:proofErr w:type="gramStart"/>
            <w:r w:rsidRPr="00D473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монография / А. А. </w:t>
            </w:r>
            <w:proofErr w:type="spellStart"/>
            <w:r w:rsidRPr="00D4733C">
              <w:rPr>
                <w:rFonts w:ascii="Times New Roman" w:hAnsi="Times New Roman" w:cs="Times New Roman"/>
              </w:rPr>
              <w:t>Эксархопуло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, И. А. Макаренко, Р. И. </w:t>
            </w:r>
            <w:proofErr w:type="spellStart"/>
            <w:r w:rsidRPr="00D4733C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D4733C">
              <w:rPr>
                <w:rFonts w:ascii="Times New Roman" w:hAnsi="Times New Roman" w:cs="Times New Roman"/>
              </w:rPr>
              <w:t>. — Москва</w:t>
            </w:r>
            <w:proofErr w:type="gramStart"/>
            <w:r w:rsidRPr="00D473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D473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4733C">
              <w:rPr>
                <w:rFonts w:ascii="Times New Roman" w:hAnsi="Times New Roman" w:cs="Times New Roman"/>
              </w:rPr>
              <w:t>, 2019. — 167 с. — (Актуальные монографии). — ISBN 978-5-534-09497-8. — Текст</w:t>
            </w:r>
            <w:proofErr w:type="gramStart"/>
            <w:r w:rsidRPr="00D473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D473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 [сайт]. — URL: https://biblio-online.ru/bcode/428029 </w:t>
            </w:r>
          </w:p>
          <w:p w:rsidR="00D4733C" w:rsidRPr="00D4733C" w:rsidRDefault="00D4733C" w:rsidP="00DD3BCE">
            <w:pPr>
              <w:tabs>
                <w:tab w:val="num" w:pos="150"/>
              </w:tabs>
              <w:spacing w:after="0" w:line="240" w:lineRule="auto"/>
              <w:ind w:left="150" w:right="102" w:firstLine="10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Информационное и программное обеспечение:</w:t>
            </w:r>
          </w:p>
          <w:p w:rsidR="00D4733C" w:rsidRPr="00D4733C" w:rsidRDefault="00D4733C" w:rsidP="00DD3BCE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50" w:right="102" w:firstLine="10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 xml:space="preserve">Операционная система </w:t>
            </w:r>
            <w:proofErr w:type="spellStart"/>
            <w:r w:rsidRPr="00D4733C">
              <w:rPr>
                <w:rFonts w:ascii="Times New Roman" w:hAnsi="Times New Roman" w:cs="Times New Roman"/>
              </w:rPr>
              <w:t>Windows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 XP и выше.</w:t>
            </w:r>
          </w:p>
          <w:p w:rsidR="00D4733C" w:rsidRPr="00D4733C" w:rsidRDefault="00D4733C" w:rsidP="00DD3BCE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50" w:right="102" w:firstLine="10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 xml:space="preserve">Пакеты </w:t>
            </w:r>
            <w:proofErr w:type="gramStart"/>
            <w:r w:rsidRPr="00D4733C">
              <w:rPr>
                <w:rFonts w:ascii="Times New Roman" w:hAnsi="Times New Roman" w:cs="Times New Roman"/>
              </w:rPr>
              <w:t>ПО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33C">
              <w:rPr>
                <w:rFonts w:ascii="Times New Roman" w:hAnsi="Times New Roman" w:cs="Times New Roman"/>
              </w:rPr>
              <w:t>общего</w:t>
            </w:r>
            <w:proofErr w:type="gramEnd"/>
            <w:r w:rsidRPr="00D4733C">
              <w:rPr>
                <w:rFonts w:ascii="Times New Roman" w:hAnsi="Times New Roman" w:cs="Times New Roman"/>
              </w:rPr>
              <w:t xml:space="preserve"> назначения: текстовые редакторы: </w:t>
            </w:r>
            <w:proofErr w:type="spellStart"/>
            <w:r w:rsidRPr="00D4733C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3C">
              <w:rPr>
                <w:rFonts w:ascii="Times New Roman" w:hAnsi="Times New Roman" w:cs="Times New Roman"/>
              </w:rPr>
              <w:t>Office</w:t>
            </w:r>
            <w:proofErr w:type="spellEnd"/>
            <w:r w:rsidRPr="00D4733C">
              <w:rPr>
                <w:rFonts w:ascii="Times New Roman" w:hAnsi="Times New Roman" w:cs="Times New Roman"/>
              </w:rPr>
              <w:t xml:space="preserve"> и др.</w:t>
            </w:r>
          </w:p>
          <w:p w:rsidR="00D4733C" w:rsidRPr="00D4733C" w:rsidRDefault="00D4733C" w:rsidP="00DD3BCE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50" w:right="102" w:firstLine="10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>Система «</w:t>
            </w:r>
            <w:proofErr w:type="spellStart"/>
            <w:r w:rsidRPr="00D4733C">
              <w:rPr>
                <w:rFonts w:ascii="Times New Roman" w:hAnsi="Times New Roman" w:cs="Times New Roman"/>
              </w:rPr>
              <w:t>Антиплагиат</w:t>
            </w:r>
            <w:proofErr w:type="spellEnd"/>
            <w:r w:rsidRPr="00D4733C">
              <w:rPr>
                <w:rFonts w:ascii="Times New Roman" w:hAnsi="Times New Roman" w:cs="Times New Roman"/>
              </w:rPr>
              <w:t>».</w:t>
            </w:r>
            <w:r w:rsidRPr="00D473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4733C" w:rsidRPr="00D4733C" w:rsidRDefault="00D4733C" w:rsidP="00DD3BCE">
            <w:pPr>
              <w:tabs>
                <w:tab w:val="num" w:pos="150"/>
              </w:tabs>
              <w:spacing w:after="0" w:line="240" w:lineRule="auto"/>
              <w:ind w:left="150" w:right="102" w:firstLine="10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  <w:b/>
                <w:bCs/>
                <w:i/>
                <w:iCs/>
              </w:rPr>
              <w:t>Интернет ресурсы</w:t>
            </w:r>
          </w:p>
          <w:p w:rsidR="00D4733C" w:rsidRPr="00D4733C" w:rsidRDefault="00D4733C" w:rsidP="00DD3BC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10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 xml:space="preserve">Судебные и нормативные акты РФ </w:t>
            </w:r>
            <w:r w:rsidRPr="00D4733C">
              <w:rPr>
                <w:rFonts w:ascii="Times New Roman" w:hAnsi="Times New Roman" w:cs="Times New Roman"/>
                <w:lang w:val="en-US"/>
              </w:rPr>
              <w:t>URL</w:t>
            </w:r>
            <w:r w:rsidRPr="00D4733C">
              <w:rPr>
                <w:rFonts w:ascii="Times New Roman" w:hAnsi="Times New Roman" w:cs="Times New Roman"/>
              </w:rPr>
              <w:t>: http://sudact.ru/</w:t>
            </w:r>
          </w:p>
          <w:p w:rsidR="00D4733C" w:rsidRPr="00D4733C" w:rsidRDefault="00D4733C" w:rsidP="00DD3BC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10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</w:rPr>
              <w:t xml:space="preserve">Портал правовой статистики </w:t>
            </w:r>
            <w:r w:rsidRPr="00D4733C">
              <w:rPr>
                <w:rFonts w:ascii="Times New Roman" w:hAnsi="Times New Roman" w:cs="Times New Roman"/>
                <w:lang w:val="en-US"/>
              </w:rPr>
              <w:t>URL</w:t>
            </w:r>
            <w:r w:rsidRPr="00D4733C">
              <w:rPr>
                <w:rFonts w:ascii="Times New Roman" w:hAnsi="Times New Roman" w:cs="Times New Roman"/>
              </w:rPr>
              <w:t xml:space="preserve">: </w:t>
            </w:r>
            <w:hyperlink r:id="rId6" w:tgtFrame="_blank" w:history="1">
              <w:r w:rsidRPr="00D4733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D4733C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D4733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crimestat</w:t>
              </w:r>
              <w:proofErr w:type="spellEnd"/>
              <w:r w:rsidRPr="00D4733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4733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4733C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</w:p>
          <w:p w:rsidR="00D4733C" w:rsidRPr="00D4733C" w:rsidRDefault="00D4733C" w:rsidP="00DD3BC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10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  <w:color w:val="000000"/>
              </w:rPr>
              <w:t xml:space="preserve">Статистические данные Генеральной прокуратуры РФ </w:t>
            </w:r>
            <w:r w:rsidRPr="00D4733C">
              <w:rPr>
                <w:rFonts w:ascii="Times New Roman" w:hAnsi="Times New Roman" w:cs="Times New Roman"/>
                <w:color w:val="000000"/>
                <w:lang w:val="en-US"/>
              </w:rPr>
              <w:t>URL</w:t>
            </w:r>
            <w:r w:rsidRPr="00D4733C">
              <w:rPr>
                <w:rFonts w:ascii="Times New Roman" w:hAnsi="Times New Roman" w:cs="Times New Roman"/>
                <w:color w:val="000000"/>
              </w:rPr>
              <w:t>: http://www.genproc.gov.ru/stat/</w:t>
            </w:r>
          </w:p>
          <w:p w:rsidR="00D4733C" w:rsidRPr="00D4733C" w:rsidRDefault="00D4733C" w:rsidP="00DD3BC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109"/>
              <w:jc w:val="both"/>
              <w:rPr>
                <w:rFonts w:ascii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  <w:color w:val="000000"/>
              </w:rPr>
              <w:t xml:space="preserve">Официальная статистика МВД РФ </w:t>
            </w:r>
            <w:r w:rsidRPr="00D4733C">
              <w:rPr>
                <w:rFonts w:ascii="Times New Roman" w:hAnsi="Times New Roman" w:cs="Times New Roman"/>
                <w:color w:val="000000"/>
                <w:lang w:val="en-US"/>
              </w:rPr>
              <w:t>URL</w:t>
            </w:r>
            <w:r w:rsidRPr="00D4733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4733C">
              <w:rPr>
                <w:rFonts w:ascii="Times New Roman" w:hAnsi="Times New Roman" w:cs="Times New Roman"/>
              </w:rPr>
              <w:t>http://mvd.ru/presscenter/statistics/reports</w:t>
            </w:r>
          </w:p>
          <w:p w:rsidR="009F71EE" w:rsidRPr="00D4733C" w:rsidRDefault="00D4733C" w:rsidP="00DD3BCE">
            <w:pPr>
              <w:spacing w:after="0" w:line="240" w:lineRule="auto"/>
              <w:ind w:firstLine="1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4733C">
              <w:rPr>
                <w:rFonts w:ascii="Times New Roman" w:hAnsi="Times New Roman" w:cs="Times New Roman"/>
                <w:color w:val="000000"/>
              </w:rPr>
              <w:t xml:space="preserve">Судебная практика: </w:t>
            </w:r>
            <w:hyperlink r:id="rId7" w:history="1">
              <w:r w:rsidRPr="00D4733C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URL</w:t>
              </w:r>
              <w:r w:rsidRPr="00D4733C">
                <w:rPr>
                  <w:rFonts w:ascii="Times New Roman" w:hAnsi="Times New Roman" w:cs="Times New Roman"/>
                  <w:color w:val="0563C1"/>
                  <w:u w:val="single"/>
                </w:rPr>
                <w:t>: https://rospravosudie.com/</w:t>
              </w:r>
            </w:hyperlink>
          </w:p>
        </w:tc>
      </w:tr>
      <w:tr w:rsidR="009F71EE" w:rsidRPr="00D4733C" w:rsidTr="0021686A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D4733C" w:rsidRDefault="009F71EE" w:rsidP="00DD3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33C">
              <w:rPr>
                <w:rFonts w:ascii="Times New Roman" w:eastAsia="Times New Roman" w:hAnsi="Times New Roman" w:cs="Times New Roman"/>
                <w:b/>
                <w:bCs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D4733C" w:rsidRDefault="009F71EE" w:rsidP="00DD3BCE">
            <w:pPr>
              <w:tabs>
                <w:tab w:val="left" w:pos="275"/>
              </w:tabs>
              <w:spacing w:line="240" w:lineRule="auto"/>
              <w:ind w:right="61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686A" w:rsidRPr="00D4733C">
              <w:rPr>
                <w:rFonts w:ascii="Times New Roman" w:hAnsi="Times New Roman" w:cs="Times New Roman"/>
              </w:rPr>
              <w:t>Тесты, собеседования, доклады, контрольные работы, практикум</w:t>
            </w:r>
          </w:p>
        </w:tc>
      </w:tr>
      <w:tr w:rsidR="009F71EE" w:rsidRPr="00D4733C" w:rsidTr="00EB4437">
        <w:trPr>
          <w:trHeight w:val="719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D4733C" w:rsidRDefault="009F71EE" w:rsidP="00DD3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33C">
              <w:rPr>
                <w:rFonts w:ascii="Times New Roman" w:eastAsia="Times New Roman" w:hAnsi="Times New Roman" w:cs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D4733C" w:rsidRDefault="0021686A" w:rsidP="00DD3BCE">
            <w:pPr>
              <w:tabs>
                <w:tab w:val="left" w:pos="275"/>
              </w:tabs>
              <w:spacing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33C">
              <w:rPr>
                <w:rFonts w:ascii="Times New Roman" w:eastAsia="Times New Roman" w:hAnsi="Times New Roman" w:cs="Times New Roman"/>
              </w:rPr>
              <w:t>Зачет, экзамен</w:t>
            </w:r>
          </w:p>
        </w:tc>
      </w:tr>
    </w:tbl>
    <w:p w:rsidR="008A0427" w:rsidRPr="009F71EE" w:rsidRDefault="008A0427" w:rsidP="00910716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B3C"/>
    <w:multiLevelType w:val="multilevel"/>
    <w:tmpl w:val="F1D8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C5656"/>
    <w:multiLevelType w:val="multilevel"/>
    <w:tmpl w:val="CB26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0E316A"/>
    <w:rsid w:val="000F27A2"/>
    <w:rsid w:val="0021686A"/>
    <w:rsid w:val="008A0427"/>
    <w:rsid w:val="00910716"/>
    <w:rsid w:val="009F71EE"/>
    <w:rsid w:val="00B451AE"/>
    <w:rsid w:val="00B7394E"/>
    <w:rsid w:val="00C4691E"/>
    <w:rsid w:val="00C6255E"/>
    <w:rsid w:val="00C95D3A"/>
    <w:rsid w:val="00D4690E"/>
    <w:rsid w:val="00D4733C"/>
    <w:rsid w:val="00DD3BCE"/>
    <w:rsid w:val="00EA1B77"/>
    <w:rsid w:val="00EB4437"/>
    <w:rsid w:val="00F76889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51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a4">
    <w:name w:val="Без интервала Знак"/>
    <w:link w:val="a3"/>
    <w:uiPriority w:val="99"/>
    <w:locked/>
    <w:rsid w:val="00B451AE"/>
    <w:rPr>
      <w:rFonts w:ascii="Times New Roman" w:eastAsia="Times New Roman" w:hAnsi="Times New Roman" w:cs="Times New Roman"/>
      <w:color w:val="00000A"/>
      <w:szCs w:val="20"/>
    </w:rPr>
  </w:style>
  <w:style w:type="character" w:styleId="a5">
    <w:name w:val="Hyperlink"/>
    <w:uiPriority w:val="99"/>
    <w:rsid w:val="0021686A"/>
    <w:rPr>
      <w:color w:val="0000FF"/>
      <w:u w:val="single"/>
    </w:rPr>
  </w:style>
  <w:style w:type="character" w:customStyle="1" w:styleId="apple-converted-space">
    <w:name w:val="apple-converted-space"/>
    <w:rsid w:val="0021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51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a4">
    <w:name w:val="Без интервала Знак"/>
    <w:link w:val="a3"/>
    <w:uiPriority w:val="99"/>
    <w:locked/>
    <w:rsid w:val="00B451AE"/>
    <w:rPr>
      <w:rFonts w:ascii="Times New Roman" w:eastAsia="Times New Roman" w:hAnsi="Times New Roman" w:cs="Times New Roman"/>
      <w:color w:val="00000A"/>
      <w:szCs w:val="20"/>
    </w:rPr>
  </w:style>
  <w:style w:type="character" w:styleId="a5">
    <w:name w:val="Hyperlink"/>
    <w:uiPriority w:val="99"/>
    <w:rsid w:val="0021686A"/>
    <w:rPr>
      <w:color w:val="0000FF"/>
      <w:u w:val="single"/>
    </w:rPr>
  </w:style>
  <w:style w:type="character" w:customStyle="1" w:styleId="apple-converted-space">
    <w:name w:val="apple-converted-space"/>
    <w:rsid w:val="0021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URL:%20https://rospravosudi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LvUXD5J6I4o?data=UVZ5S3FTUHlHUXd3YUZQV3FqamdOcVQxTlVkcmNELVk0N2xmS3FFd2xfTnZyNldTWlNveHNyMTdBNWh0d0hBOGprZm1UNkxxNmJIYy1JdGlGOU45MFNTQW9hZjBEUUxvbEk2dTR5VjYxeWM&amp;b64e=2&amp;sign=b0721e664e6563ea314033d40e77f5e9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Пользователь Windows</cp:lastModifiedBy>
  <cp:revision>5</cp:revision>
  <dcterms:created xsi:type="dcterms:W3CDTF">2019-09-23T20:08:00Z</dcterms:created>
  <dcterms:modified xsi:type="dcterms:W3CDTF">2020-01-20T06:59:00Z</dcterms:modified>
</cp:coreProperties>
</file>