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983" w:rsidRPr="009F71EE" w:rsidRDefault="00E35983" w:rsidP="009F71EE">
      <w:pPr>
        <w:spacing w:after="0"/>
        <w:jc w:val="center"/>
        <w:textAlignment w:val="baseline"/>
        <w:rPr>
          <w:rFonts w:ascii="Times New Roman" w:hAnsi="Times New Roman"/>
          <w:b/>
          <w:bCs/>
          <w:sz w:val="28"/>
          <w:szCs w:val="28"/>
        </w:rPr>
      </w:pPr>
      <w:r w:rsidRPr="009F71EE">
        <w:rPr>
          <w:rFonts w:ascii="Times New Roman" w:hAnsi="Times New Roman"/>
          <w:b/>
          <w:bCs/>
          <w:sz w:val="28"/>
          <w:szCs w:val="28"/>
        </w:rPr>
        <w:t xml:space="preserve">Аннотация рабочей программы дисциплины  </w:t>
      </w:r>
    </w:p>
    <w:p w:rsidR="00E35983" w:rsidRPr="009F71EE" w:rsidRDefault="00E35983" w:rsidP="009F71EE">
      <w:pPr>
        <w:spacing w:after="0"/>
        <w:jc w:val="center"/>
        <w:textAlignment w:val="baseline"/>
        <w:rPr>
          <w:rFonts w:ascii="Times New Roman" w:hAnsi="Times New Roman"/>
          <w:b/>
          <w:bCs/>
          <w:sz w:val="28"/>
          <w:szCs w:val="28"/>
        </w:rPr>
      </w:pPr>
      <w:r w:rsidRPr="009F71EE">
        <w:rPr>
          <w:rFonts w:ascii="Times New Roman" w:hAnsi="Times New Roman"/>
          <w:b/>
          <w:bCs/>
          <w:sz w:val="28"/>
          <w:szCs w:val="28"/>
        </w:rPr>
        <w:t>«</w:t>
      </w:r>
      <w:r>
        <w:rPr>
          <w:rFonts w:ascii="Times New Roman" w:hAnsi="Times New Roman"/>
          <w:b/>
          <w:bCs/>
          <w:sz w:val="28"/>
          <w:szCs w:val="28"/>
        </w:rPr>
        <w:t>ИНФОРМАЦИОННОЕ ПРАВО</w:t>
      </w:r>
      <w:r w:rsidRPr="009F71EE">
        <w:rPr>
          <w:rFonts w:ascii="Times New Roman" w:hAnsi="Times New Roman"/>
          <w:b/>
          <w:bCs/>
          <w:sz w:val="28"/>
          <w:szCs w:val="28"/>
        </w:rPr>
        <w:t>»</w:t>
      </w:r>
    </w:p>
    <w:p w:rsidR="00E35983" w:rsidRPr="009F71EE" w:rsidRDefault="00E35983" w:rsidP="009F71EE">
      <w:pPr>
        <w:spacing w:before="120"/>
        <w:jc w:val="center"/>
        <w:textAlignment w:val="baseline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538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450"/>
        <w:gridCol w:w="7088"/>
      </w:tblGrid>
      <w:tr w:rsidR="00E35983" w:rsidRPr="008B7701" w:rsidTr="00286C2D">
        <w:trPr>
          <w:tblCellSpacing w:w="15" w:type="dxa"/>
        </w:trPr>
        <w:tc>
          <w:tcPr>
            <w:tcW w:w="2405" w:type="dxa"/>
            <w:vAlign w:val="center"/>
          </w:tcPr>
          <w:p w:rsidR="00E35983" w:rsidRPr="009F71EE" w:rsidRDefault="00E35983" w:rsidP="009F71EE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hAnsi="Times New Roman"/>
                <w:b/>
                <w:bCs/>
                <w:sz w:val="24"/>
                <w:szCs w:val="24"/>
              </w:rPr>
              <w:t>Цель изучения дисциплины</w:t>
            </w:r>
          </w:p>
        </w:tc>
        <w:tc>
          <w:tcPr>
            <w:tcW w:w="7043" w:type="dxa"/>
            <w:vAlign w:val="center"/>
          </w:tcPr>
          <w:p w:rsidR="00E35983" w:rsidRPr="0092569F" w:rsidRDefault="00E35983" w:rsidP="009256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69F">
              <w:rPr>
                <w:rFonts w:ascii="Times New Roman" w:hAnsi="Times New Roman"/>
                <w:sz w:val="24"/>
                <w:szCs w:val="24"/>
              </w:rPr>
              <w:t>подготовка на основе самого широкого использования последних достижений правовой науки и практики специалистов в решении задач правового регулирования общественных от</w:t>
            </w:r>
            <w:r>
              <w:rPr>
                <w:rFonts w:ascii="Times New Roman" w:hAnsi="Times New Roman"/>
                <w:sz w:val="24"/>
                <w:szCs w:val="24"/>
              </w:rPr>
              <w:t>ношений в информационной сфере;</w:t>
            </w:r>
          </w:p>
          <w:p w:rsidR="00E35983" w:rsidRPr="0092569F" w:rsidRDefault="00E35983" w:rsidP="0092569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69F">
              <w:rPr>
                <w:rFonts w:ascii="Times New Roman" w:hAnsi="Times New Roman"/>
                <w:sz w:val="24"/>
                <w:szCs w:val="24"/>
              </w:rPr>
              <w:t>формирование у студентов-юристов современного мышления, основанного на понимании основных закономерностей информационных процессов в правовой сфере и использовании новейших информационных и информационно-коммуникационных технологий, в том числе глобальных компьютерных сетей;</w:t>
            </w:r>
          </w:p>
          <w:p w:rsidR="00E35983" w:rsidRPr="0092569F" w:rsidRDefault="00E35983" w:rsidP="0092569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69F">
              <w:rPr>
                <w:rFonts w:ascii="Times New Roman" w:hAnsi="Times New Roman"/>
                <w:sz w:val="24"/>
                <w:szCs w:val="24"/>
              </w:rPr>
              <w:t>получение представления об основных направлениях государственной политики в области внедрения информационных систем и технологий, о  субъектах информационно-правовых отношений, о правовом режиме получения, передачи, хранения и использования информации публичного и частноправового характера;</w:t>
            </w:r>
          </w:p>
          <w:p w:rsidR="00E35983" w:rsidRPr="0092569F" w:rsidRDefault="00E35983" w:rsidP="00286C2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92569F">
              <w:rPr>
                <w:rFonts w:ascii="Times New Roman" w:hAnsi="Times New Roman"/>
                <w:sz w:val="24"/>
                <w:szCs w:val="24"/>
              </w:rPr>
              <w:t>подготовка специалистов, способных сознавать опасности и угрозы, возникающие в процессе развития современного информационного общества, соблюдать основные требования информационной безопасности, а также принимать эффективные правовые меры для защиты от вредной информации наиболее уязвимых категорий граждан</w:t>
            </w:r>
          </w:p>
        </w:tc>
      </w:tr>
      <w:tr w:rsidR="00E35983" w:rsidRPr="008B7701" w:rsidTr="00286C2D">
        <w:trPr>
          <w:tblCellSpacing w:w="15" w:type="dxa"/>
        </w:trPr>
        <w:tc>
          <w:tcPr>
            <w:tcW w:w="2405" w:type="dxa"/>
            <w:vAlign w:val="center"/>
          </w:tcPr>
          <w:p w:rsidR="00E35983" w:rsidRPr="009F71EE" w:rsidRDefault="00E35983" w:rsidP="009F71EE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hAnsi="Times New Roman"/>
                <w:b/>
                <w:bCs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7043" w:type="dxa"/>
            <w:vAlign w:val="center"/>
          </w:tcPr>
          <w:p w:rsidR="00E35983" w:rsidRPr="009F71EE" w:rsidRDefault="00E35983" w:rsidP="00286C2D">
            <w:pPr>
              <w:tabs>
                <w:tab w:val="left" w:pos="275"/>
              </w:tabs>
              <w:spacing w:line="240" w:lineRule="auto"/>
              <w:ind w:right="61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C5CB8">
              <w:rPr>
                <w:rFonts w:ascii="Times New Roman" w:hAnsi="Times New Roman"/>
                <w:sz w:val="24"/>
                <w:szCs w:val="24"/>
              </w:rPr>
              <w:t>Дисциплина «</w:t>
            </w:r>
            <w:r w:rsidR="003C5502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3C5502">
              <w:rPr>
                <w:rFonts w:ascii="Times New Roman" w:hAnsi="Times New Roman"/>
                <w:sz w:val="24"/>
                <w:szCs w:val="24"/>
              </w:rPr>
              <w:instrText xml:space="preserve"> FILLIN   \* MERGEFORMAT </w:instrText>
            </w:r>
            <w:r w:rsidR="003C5502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145334">
              <w:rPr>
                <w:rFonts w:ascii="Times New Roman" w:hAnsi="Times New Roman"/>
                <w:sz w:val="24"/>
                <w:szCs w:val="24"/>
              </w:rPr>
              <w:t>Информационное право</w:t>
            </w:r>
            <w:r w:rsidR="003C5502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145334">
              <w:rPr>
                <w:rFonts w:ascii="Times New Roman" w:hAnsi="Times New Roman"/>
                <w:sz w:val="24"/>
                <w:szCs w:val="24"/>
              </w:rPr>
              <w:t>»</w:t>
            </w:r>
            <w:r w:rsidRPr="00DC5CB8">
              <w:rPr>
                <w:rFonts w:ascii="Times New Roman" w:hAnsi="Times New Roman"/>
                <w:sz w:val="24"/>
                <w:szCs w:val="24"/>
              </w:rPr>
              <w:t xml:space="preserve"> относится к вариативной част</w:t>
            </w:r>
            <w:r w:rsidR="00286C2D">
              <w:rPr>
                <w:rFonts w:ascii="Times New Roman" w:hAnsi="Times New Roman"/>
                <w:sz w:val="24"/>
                <w:szCs w:val="24"/>
              </w:rPr>
              <w:t>и (дисциплины по выбору) учебного плана</w:t>
            </w:r>
            <w:r w:rsidRPr="00DC5CB8">
              <w:rPr>
                <w:rFonts w:ascii="Times New Roman" w:hAnsi="Times New Roman"/>
                <w:sz w:val="24"/>
                <w:szCs w:val="24"/>
              </w:rPr>
              <w:t xml:space="preserve"> по </w:t>
            </w:r>
            <w:r w:rsidR="00286C2D">
              <w:rPr>
                <w:rFonts w:ascii="Times New Roman" w:hAnsi="Times New Roman"/>
                <w:sz w:val="24"/>
                <w:szCs w:val="24"/>
              </w:rPr>
              <w:t xml:space="preserve"> специальности </w:t>
            </w:r>
            <w:r w:rsidRPr="00DC5CB8">
              <w:rPr>
                <w:rFonts w:ascii="Times New Roman" w:hAnsi="Times New Roman"/>
                <w:sz w:val="24"/>
                <w:szCs w:val="24"/>
              </w:rPr>
              <w:t>40.0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DC5CB8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DC5C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45334">
              <w:rPr>
                <w:rFonts w:ascii="Times New Roman" w:hAnsi="Times New Roman"/>
                <w:sz w:val="24"/>
                <w:szCs w:val="24"/>
              </w:rPr>
              <w:t>Судеб</w:t>
            </w:r>
            <w:r w:rsidR="00286C2D">
              <w:rPr>
                <w:rFonts w:ascii="Times New Roman" w:hAnsi="Times New Roman"/>
                <w:sz w:val="24"/>
                <w:szCs w:val="24"/>
              </w:rPr>
              <w:t>ная и прокурорская деятельность, специализация №2 «Прокурорская деятельность»</w:t>
            </w:r>
          </w:p>
        </w:tc>
      </w:tr>
      <w:tr w:rsidR="00E35983" w:rsidRPr="008B7701" w:rsidTr="00286C2D">
        <w:trPr>
          <w:tblCellSpacing w:w="15" w:type="dxa"/>
        </w:trPr>
        <w:tc>
          <w:tcPr>
            <w:tcW w:w="2405" w:type="dxa"/>
            <w:vAlign w:val="center"/>
          </w:tcPr>
          <w:p w:rsidR="00E35983" w:rsidRPr="009F71EE" w:rsidRDefault="00E35983" w:rsidP="009F71EE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hAnsi="Times New Roman"/>
                <w:b/>
                <w:bCs/>
                <w:sz w:val="24"/>
                <w:szCs w:val="24"/>
              </w:rPr>
              <w:t>Формируемые компетенции</w:t>
            </w:r>
          </w:p>
        </w:tc>
        <w:tc>
          <w:tcPr>
            <w:tcW w:w="7043" w:type="dxa"/>
            <w:vAlign w:val="center"/>
          </w:tcPr>
          <w:p w:rsidR="00E35983" w:rsidRPr="004A2C78" w:rsidRDefault="00E35983" w:rsidP="004A2C78">
            <w:pPr>
              <w:tabs>
                <w:tab w:val="left" w:pos="275"/>
              </w:tabs>
              <w:spacing w:after="0" w:line="240" w:lineRule="auto"/>
              <w:ind w:right="61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A2C78">
              <w:rPr>
                <w:rFonts w:ascii="Times New Roman" w:hAnsi="Times New Roman"/>
                <w:sz w:val="24"/>
                <w:szCs w:val="24"/>
              </w:rPr>
              <w:t>В результате освоения дисциплины обучающийся должен обладать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A2C78">
              <w:rPr>
                <w:rFonts w:ascii="Times New Roman" w:hAnsi="Times New Roman"/>
                <w:sz w:val="24"/>
                <w:szCs w:val="24"/>
              </w:rPr>
              <w:t>следующими компетенциями:</w:t>
            </w:r>
          </w:p>
          <w:p w:rsidR="00E35983" w:rsidRPr="004A2C78" w:rsidRDefault="00E35983" w:rsidP="009E54B4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E54B4">
              <w:rPr>
                <w:rFonts w:ascii="Times New Roman" w:hAnsi="Times New Roman"/>
                <w:sz w:val="24"/>
                <w:szCs w:val="24"/>
              </w:rPr>
              <w:t>– Способность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9E54B4">
              <w:rPr>
                <w:rFonts w:ascii="Times New Roman" w:hAnsi="Times New Roman"/>
                <w:sz w:val="24"/>
                <w:szCs w:val="24"/>
              </w:rPr>
              <w:t xml:space="preserve"> применять в профессиональной деятельности Конституцию Российской Федерации, федеральные и конституционные законы, федеральные законы, отраслевое законодательство Российской Федерации, указы и распоряжения Президента Российской Федерации, постановления и распоряжения Правительства Российской Федерации, законы субъектов Российской Федерации, использовать правовые позиции Европейского Суда по правам человека, Конституционного Суда Российской Федерации, Верховного Суда Российской Федерации, а также соответствующие положения, содержащиеся в международных договорах и соглашениях, участником которых является Российская Федерация</w:t>
            </w:r>
            <w:r>
              <w:rPr>
                <w:sz w:val="28"/>
                <w:szCs w:val="28"/>
              </w:rPr>
              <w:t xml:space="preserve"> </w:t>
            </w:r>
            <w:r w:rsidRPr="004A2C78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4A2C78">
              <w:rPr>
                <w:rFonts w:ascii="Times New Roman" w:hAnsi="Times New Roman"/>
                <w:sz w:val="24"/>
                <w:szCs w:val="24"/>
              </w:rPr>
              <w:t>ПК-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4A2C78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E35983" w:rsidRDefault="00E35983" w:rsidP="008E0B15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A2C78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C720E6">
              <w:rPr>
                <w:rFonts w:ascii="Times New Roman" w:hAnsi="Times New Roman"/>
                <w:sz w:val="24"/>
                <w:szCs w:val="24"/>
              </w:rPr>
              <w:t>Способност</w:t>
            </w:r>
            <w:r>
              <w:rPr>
                <w:rFonts w:ascii="Times New Roman" w:hAnsi="Times New Roman"/>
                <w:sz w:val="24"/>
                <w:szCs w:val="24"/>
              </w:rPr>
              <w:t>ью</w:t>
            </w:r>
            <w:r w:rsidRPr="00C720E6">
              <w:rPr>
                <w:rFonts w:ascii="Times New Roman" w:hAnsi="Times New Roman"/>
                <w:sz w:val="24"/>
                <w:szCs w:val="24"/>
              </w:rPr>
              <w:t xml:space="preserve"> целенаправленно и эффективно получать юридически значимую информацию из различных источников, включая правовые базы (банки) данных, решать задачи профессиональной деятельности на основе информационной и библиографической культуры с применением информационно- коммуникационных технологий и с учетом основных требований </w:t>
            </w:r>
            <w:r w:rsidRPr="00C720E6">
              <w:rPr>
                <w:rFonts w:ascii="Times New Roman" w:hAnsi="Times New Roman"/>
                <w:sz w:val="24"/>
                <w:szCs w:val="24"/>
              </w:rPr>
              <w:lastRenderedPageBreak/>
              <w:t>информационной безопасности</w:t>
            </w:r>
            <w:r>
              <w:rPr>
                <w:sz w:val="28"/>
                <w:szCs w:val="28"/>
              </w:rPr>
              <w:t xml:space="preserve"> </w:t>
            </w:r>
            <w:r w:rsidRPr="004A2C78">
              <w:rPr>
                <w:rFonts w:ascii="Times New Roman" w:hAnsi="Times New Roman"/>
                <w:sz w:val="24"/>
                <w:szCs w:val="24"/>
              </w:rPr>
              <w:t>способностью давать квалифицированные юридические заключения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A2C78">
              <w:rPr>
                <w:rFonts w:ascii="Times New Roman" w:hAnsi="Times New Roman"/>
                <w:sz w:val="24"/>
                <w:szCs w:val="24"/>
              </w:rPr>
              <w:t>консультации в конкретных видах юридической деятельности (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4A2C78">
              <w:rPr>
                <w:rFonts w:ascii="Times New Roman" w:hAnsi="Times New Roman"/>
                <w:sz w:val="24"/>
                <w:szCs w:val="24"/>
              </w:rPr>
              <w:t>ПК-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4A2C78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35983" w:rsidRDefault="00E35983" w:rsidP="008E0B15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C720E6">
              <w:rPr>
                <w:rFonts w:ascii="Times New Roman" w:hAnsi="Times New Roman"/>
                <w:sz w:val="24"/>
                <w:szCs w:val="24"/>
              </w:rPr>
              <w:t>Способность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C720E6">
              <w:rPr>
                <w:rFonts w:ascii="Times New Roman" w:hAnsi="Times New Roman"/>
                <w:sz w:val="24"/>
                <w:szCs w:val="24"/>
              </w:rPr>
              <w:t xml:space="preserve"> эффективно осуществлять профессиональную деятельность, обеспечивая защиту прав и законных интересов человека и гражданина, юридических лиц, общества и государства, защиту частной, государственной, муниципальной и иных форм собственности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A2C78">
              <w:rPr>
                <w:rFonts w:ascii="Times New Roman" w:hAnsi="Times New Roman"/>
                <w:sz w:val="24"/>
                <w:szCs w:val="24"/>
              </w:rPr>
              <w:t>(ПК-</w:t>
            </w: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Pr="004A2C78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35983" w:rsidRPr="00C720E6" w:rsidRDefault="00E35983" w:rsidP="008E0B15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C720E6">
              <w:rPr>
                <w:rFonts w:ascii="Times New Roman" w:hAnsi="Times New Roman"/>
                <w:sz w:val="24"/>
                <w:szCs w:val="24"/>
              </w:rPr>
              <w:t>Способность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C720E6">
              <w:rPr>
                <w:rFonts w:ascii="Times New Roman" w:hAnsi="Times New Roman"/>
                <w:sz w:val="24"/>
                <w:szCs w:val="24"/>
              </w:rPr>
              <w:t xml:space="preserve"> квалифицированно толковать нормативные правовые акты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A2C78">
              <w:rPr>
                <w:rFonts w:ascii="Times New Roman" w:hAnsi="Times New Roman"/>
                <w:sz w:val="24"/>
                <w:szCs w:val="24"/>
              </w:rPr>
              <w:t>(ПК-</w:t>
            </w: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4A2C78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35983" w:rsidRPr="008B7701" w:rsidTr="00286C2D">
        <w:trPr>
          <w:tblCellSpacing w:w="15" w:type="dxa"/>
        </w:trPr>
        <w:tc>
          <w:tcPr>
            <w:tcW w:w="2405" w:type="dxa"/>
            <w:vAlign w:val="center"/>
          </w:tcPr>
          <w:p w:rsidR="00E35983" w:rsidRPr="009F71EE" w:rsidRDefault="00E35983" w:rsidP="009F71EE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Знания, умения и навыки, получаемые в результате освоения дисциплины</w:t>
            </w:r>
          </w:p>
        </w:tc>
        <w:tc>
          <w:tcPr>
            <w:tcW w:w="7043" w:type="dxa"/>
            <w:vAlign w:val="center"/>
          </w:tcPr>
          <w:p w:rsidR="00E35983" w:rsidRPr="008B7701" w:rsidRDefault="00E35983" w:rsidP="008E0B15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B7701">
              <w:rPr>
                <w:rFonts w:ascii="Times New Roman" w:hAnsi="Times New Roman"/>
                <w:sz w:val="24"/>
                <w:szCs w:val="24"/>
              </w:rPr>
              <w:t xml:space="preserve">В результате освоения дисциплины обучающийся должен: </w:t>
            </w:r>
          </w:p>
          <w:p w:rsidR="00E35983" w:rsidRPr="008E0B15" w:rsidRDefault="00E35983" w:rsidP="008E0B15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/>
                <w:kern w:val="18"/>
                <w:sz w:val="24"/>
                <w:szCs w:val="24"/>
              </w:rPr>
            </w:pPr>
            <w:r w:rsidRPr="008B7701">
              <w:rPr>
                <w:rFonts w:ascii="Times New Roman" w:hAnsi="Times New Roman"/>
                <w:sz w:val="24"/>
                <w:szCs w:val="24"/>
              </w:rPr>
              <w:t xml:space="preserve">Знать: </w:t>
            </w:r>
            <w:r w:rsidRPr="005370CB">
              <w:rPr>
                <w:rFonts w:ascii="Times New Roman" w:hAnsi="Times New Roman"/>
                <w:sz w:val="24"/>
                <w:szCs w:val="24"/>
              </w:rPr>
              <w:t>основные нормативные правовые акты, изучаемые в рамках отрасли информационного права; сущность правового статуса субъектов информационного права; требования законодательства об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370CB">
              <w:rPr>
                <w:rFonts w:ascii="Times New Roman" w:hAnsi="Times New Roman"/>
                <w:sz w:val="24"/>
                <w:szCs w:val="24"/>
              </w:rPr>
              <w:t>информационной безопасности; основные источники получения правовой информации, в том числе правовые базы (банки) данных;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370CB">
              <w:rPr>
                <w:rFonts w:ascii="Times New Roman" w:hAnsi="Times New Roman"/>
                <w:sz w:val="24"/>
                <w:szCs w:val="24"/>
              </w:rPr>
              <w:t>основы информационной и библиографической культуры; содержание основных положений действующего законодательства в области защиты информации, юридических фактов как необходимых предпосылок информационных отношений, их субъектного состава, объектов и содержания, содержание работы по выявлению, предупреждению и пресечению правонарушений в сфере обращения со значимой информацией в интересах организации, региона, государства; основные способы и виды толкования правовых актов информационного права.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E35983" w:rsidRPr="008B7701" w:rsidTr="00286C2D">
        <w:trPr>
          <w:tblCellSpacing w:w="15" w:type="dxa"/>
        </w:trPr>
        <w:tc>
          <w:tcPr>
            <w:tcW w:w="2405" w:type="dxa"/>
            <w:vAlign w:val="center"/>
          </w:tcPr>
          <w:p w:rsidR="00E35983" w:rsidRPr="009F71EE" w:rsidRDefault="00E35983" w:rsidP="009F71EE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дисциплины</w:t>
            </w:r>
          </w:p>
        </w:tc>
        <w:tc>
          <w:tcPr>
            <w:tcW w:w="7043" w:type="dxa"/>
            <w:vAlign w:val="center"/>
          </w:tcPr>
          <w:p w:rsidR="00E35983" w:rsidRPr="008E0B15" w:rsidRDefault="00E35983" w:rsidP="008E0B15">
            <w:pPr>
              <w:tabs>
                <w:tab w:val="left" w:pos="275"/>
              </w:tabs>
              <w:spacing w:after="0"/>
              <w:ind w:right="61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  <w:r w:rsidRPr="008E0B15">
              <w:rPr>
                <w:rFonts w:ascii="Times New Roman" w:hAnsi="Times New Roman"/>
                <w:sz w:val="24"/>
                <w:szCs w:val="24"/>
              </w:rPr>
              <w:t xml:space="preserve"> I. </w:t>
            </w:r>
            <w:r w:rsidRPr="00364845">
              <w:rPr>
                <w:rFonts w:ascii="Times New Roman" w:hAnsi="Times New Roman"/>
                <w:sz w:val="24"/>
                <w:szCs w:val="24"/>
              </w:rPr>
              <w:t>Правовое регулирование информационных отношений в информационном обществе.</w:t>
            </w:r>
          </w:p>
          <w:p w:rsidR="00E35983" w:rsidRPr="008E0B15" w:rsidRDefault="00E35983" w:rsidP="008E0B15">
            <w:pPr>
              <w:tabs>
                <w:tab w:val="left" w:pos="275"/>
              </w:tabs>
              <w:spacing w:after="0"/>
              <w:ind w:right="61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  <w:r w:rsidRPr="008E0B15">
              <w:rPr>
                <w:rFonts w:ascii="Times New Roman" w:hAnsi="Times New Roman"/>
                <w:sz w:val="24"/>
                <w:szCs w:val="24"/>
              </w:rPr>
              <w:t xml:space="preserve"> II. </w:t>
            </w:r>
            <w:r w:rsidRPr="00364845">
              <w:rPr>
                <w:rFonts w:ascii="Times New Roman" w:hAnsi="Times New Roman"/>
                <w:sz w:val="24"/>
                <w:szCs w:val="24"/>
              </w:rPr>
              <w:t>Право на информацию</w:t>
            </w:r>
            <w:r w:rsidRPr="008E0B1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35983" w:rsidRPr="008E0B15" w:rsidRDefault="00E35983" w:rsidP="00364845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  <w:r w:rsidRPr="008E0B15">
              <w:rPr>
                <w:rFonts w:ascii="Times New Roman" w:hAnsi="Times New Roman"/>
                <w:sz w:val="24"/>
                <w:szCs w:val="24"/>
              </w:rPr>
              <w:t xml:space="preserve"> III.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45">
              <w:rPr>
                <w:rFonts w:ascii="Times New Roman" w:hAnsi="Times New Roman"/>
                <w:sz w:val="24"/>
                <w:szCs w:val="24"/>
              </w:rPr>
              <w:t>Правовые основы информационной безопасности</w:t>
            </w:r>
            <w:r w:rsidRPr="008E0B1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35983" w:rsidRDefault="00E35983" w:rsidP="00364845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  <w:r w:rsidRPr="008E0B15">
              <w:rPr>
                <w:rFonts w:ascii="Times New Roman" w:hAnsi="Times New Roman"/>
                <w:sz w:val="24"/>
                <w:szCs w:val="24"/>
              </w:rPr>
              <w:t xml:space="preserve"> IV. </w:t>
            </w:r>
            <w:r w:rsidRPr="00364845">
              <w:rPr>
                <w:rFonts w:ascii="Times New Roman" w:hAnsi="Times New Roman"/>
                <w:sz w:val="24"/>
                <w:szCs w:val="24"/>
              </w:rPr>
              <w:t>Правовые основы документирования информации</w:t>
            </w:r>
            <w:r w:rsidRPr="008E0B1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35983" w:rsidRDefault="00E35983" w:rsidP="00364845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  <w:r w:rsidRPr="008E0B15">
              <w:rPr>
                <w:rFonts w:ascii="Times New Roman" w:hAnsi="Times New Roman"/>
                <w:sz w:val="24"/>
                <w:szCs w:val="24"/>
              </w:rPr>
              <w:t xml:space="preserve"> V.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45">
              <w:rPr>
                <w:rFonts w:ascii="Times New Roman" w:hAnsi="Times New Roman"/>
                <w:sz w:val="24"/>
                <w:szCs w:val="24"/>
              </w:rPr>
              <w:t>Правовая защита конфиденциальной информации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35983" w:rsidRDefault="00E35983" w:rsidP="00364845">
            <w:pPr>
              <w:widowControl w:val="0"/>
              <w:tabs>
                <w:tab w:val="left" w:pos="426"/>
              </w:tabs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  <w:r w:rsidRPr="008E0B15">
              <w:rPr>
                <w:rFonts w:ascii="Times New Roman" w:hAnsi="Times New Roman"/>
                <w:sz w:val="24"/>
                <w:szCs w:val="24"/>
              </w:rPr>
              <w:t xml:space="preserve"> VI.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45">
              <w:rPr>
                <w:rFonts w:ascii="Times New Roman" w:hAnsi="Times New Roman"/>
                <w:sz w:val="24"/>
                <w:szCs w:val="24"/>
              </w:rPr>
              <w:t xml:space="preserve">Правовое регулирование распространения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364845">
              <w:rPr>
                <w:rFonts w:ascii="Times New Roman" w:hAnsi="Times New Roman"/>
                <w:sz w:val="24"/>
                <w:szCs w:val="24"/>
              </w:rPr>
              <w:t>информации среди неопределённого круга лиц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E35983" w:rsidRDefault="00E35983" w:rsidP="00364845">
            <w:pPr>
              <w:widowControl w:val="0"/>
              <w:tabs>
                <w:tab w:val="left" w:pos="426"/>
              </w:tabs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  <w:r w:rsidRPr="008E0B15">
              <w:rPr>
                <w:rFonts w:ascii="Times New Roman" w:hAnsi="Times New Roman"/>
                <w:sz w:val="24"/>
                <w:szCs w:val="24"/>
              </w:rPr>
              <w:t xml:space="preserve"> VII.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45">
              <w:rPr>
                <w:rFonts w:ascii="Times New Roman" w:hAnsi="Times New Roman"/>
                <w:sz w:val="24"/>
                <w:szCs w:val="24"/>
              </w:rPr>
              <w:t>Правовая охрана информации в режиме интеллектуальной собственности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35983" w:rsidRDefault="00E35983" w:rsidP="00364845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  <w:r w:rsidRPr="008E0B15">
              <w:rPr>
                <w:rFonts w:ascii="Times New Roman" w:hAnsi="Times New Roman"/>
                <w:sz w:val="24"/>
                <w:szCs w:val="24"/>
              </w:rPr>
              <w:t xml:space="preserve"> VIII.</w:t>
            </w:r>
            <w:r w:rsidRPr="006D35DA">
              <w:rPr>
                <w:sz w:val="28"/>
                <w:szCs w:val="28"/>
              </w:rPr>
              <w:t xml:space="preserve"> </w:t>
            </w:r>
            <w:r w:rsidRPr="00364845">
              <w:rPr>
                <w:rFonts w:ascii="Times New Roman" w:hAnsi="Times New Roman"/>
                <w:sz w:val="24"/>
                <w:szCs w:val="24"/>
              </w:rPr>
              <w:t>Правовое регулирование информационных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845">
              <w:rPr>
                <w:rFonts w:ascii="Times New Roman" w:hAnsi="Times New Roman"/>
                <w:sz w:val="24"/>
                <w:szCs w:val="24"/>
              </w:rPr>
              <w:t>отношений в сети Интернет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E35983" w:rsidRPr="00364845" w:rsidRDefault="00E35983" w:rsidP="00364845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 w:rsidRPr="008E0B15">
              <w:rPr>
                <w:rFonts w:ascii="Times New Roman" w:hAnsi="Times New Roman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6D35DA">
              <w:rPr>
                <w:sz w:val="28"/>
                <w:szCs w:val="28"/>
              </w:rPr>
              <w:t xml:space="preserve"> </w:t>
            </w:r>
            <w:r w:rsidRPr="00364845">
              <w:rPr>
                <w:rFonts w:ascii="Times New Roman" w:hAnsi="Times New Roman"/>
                <w:sz w:val="24"/>
                <w:szCs w:val="24"/>
              </w:rPr>
              <w:t>Информационные правонарушения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35983" w:rsidRPr="008B7701" w:rsidTr="00286C2D">
        <w:trPr>
          <w:trHeight w:val="516"/>
          <w:tblCellSpacing w:w="15" w:type="dxa"/>
        </w:trPr>
        <w:tc>
          <w:tcPr>
            <w:tcW w:w="2405" w:type="dxa"/>
            <w:vAlign w:val="center"/>
          </w:tcPr>
          <w:p w:rsidR="00E35983" w:rsidRPr="009F71EE" w:rsidRDefault="00E35983" w:rsidP="009F71EE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hAnsi="Times New Roman"/>
                <w:b/>
                <w:bCs/>
                <w:sz w:val="24"/>
                <w:szCs w:val="24"/>
              </w:rPr>
              <w:t>Используемые информационные, инструментальные и программные средства</w:t>
            </w:r>
          </w:p>
        </w:tc>
        <w:tc>
          <w:tcPr>
            <w:tcW w:w="7043" w:type="dxa"/>
            <w:vAlign w:val="center"/>
          </w:tcPr>
          <w:p w:rsidR="00286C2D" w:rsidRPr="00286C2D" w:rsidRDefault="00286C2D" w:rsidP="008E0B1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86C2D">
              <w:rPr>
                <w:rFonts w:ascii="Times New Roman" w:hAnsi="Times New Roman"/>
                <w:b/>
                <w:sz w:val="24"/>
                <w:szCs w:val="24"/>
              </w:rPr>
              <w:t>Основная литература:</w:t>
            </w:r>
          </w:p>
          <w:p w:rsidR="00E35983" w:rsidRPr="008E0B15" w:rsidRDefault="00E35983" w:rsidP="008E0B1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0B15">
              <w:rPr>
                <w:rFonts w:ascii="Times New Roman" w:hAnsi="Times New Roman"/>
                <w:sz w:val="24"/>
                <w:szCs w:val="24"/>
              </w:rPr>
              <w:t>1.</w:t>
            </w:r>
            <w:r w:rsidRPr="008E0B15">
              <w:rPr>
                <w:rFonts w:ascii="Times New Roman" w:hAnsi="Times New Roman"/>
                <w:sz w:val="24"/>
                <w:szCs w:val="24"/>
              </w:rPr>
              <w:tab/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Бачилло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И.Л. Информационное право</w:t>
            </w:r>
            <w:r w:rsidRPr="008E0B15">
              <w:rPr>
                <w:rFonts w:ascii="Times New Roman" w:hAnsi="Times New Roman"/>
                <w:sz w:val="24"/>
                <w:szCs w:val="24"/>
              </w:rPr>
              <w:t>. Материал в ЭБС</w:t>
            </w:r>
            <w:proofErr w:type="gramStart"/>
            <w:r w:rsidRPr="008E0B15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8E0B15">
              <w:rPr>
                <w:rFonts w:ascii="Times New Roman" w:hAnsi="Times New Roman"/>
                <w:sz w:val="24"/>
                <w:szCs w:val="24"/>
              </w:rPr>
              <w:t xml:space="preserve"> учебник для академического </w:t>
            </w:r>
            <w:proofErr w:type="spellStart"/>
            <w:r w:rsidRPr="008E0B15">
              <w:rPr>
                <w:rFonts w:ascii="Times New Roman" w:hAnsi="Times New Roman"/>
                <w:sz w:val="24"/>
                <w:szCs w:val="24"/>
              </w:rPr>
              <w:t>бакалавриата</w:t>
            </w:r>
            <w:proofErr w:type="spellEnd"/>
            <w:r w:rsidRPr="008E0B15">
              <w:rPr>
                <w:rFonts w:ascii="Times New Roman" w:hAnsi="Times New Roman"/>
                <w:sz w:val="24"/>
                <w:szCs w:val="24"/>
              </w:rPr>
              <w:t xml:space="preserve"> / —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8E0B15">
              <w:rPr>
                <w:rFonts w:ascii="Times New Roman" w:hAnsi="Times New Roman"/>
                <w:sz w:val="24"/>
                <w:szCs w:val="24"/>
              </w:rPr>
              <w:t xml:space="preserve">-е изд., </w:t>
            </w:r>
            <w:proofErr w:type="spellStart"/>
            <w:r w:rsidRPr="008E0B15">
              <w:rPr>
                <w:rFonts w:ascii="Times New Roman" w:hAnsi="Times New Roman"/>
                <w:sz w:val="24"/>
                <w:szCs w:val="24"/>
              </w:rPr>
              <w:t>перераб</w:t>
            </w:r>
            <w:proofErr w:type="spellEnd"/>
            <w:r w:rsidRPr="008E0B15">
              <w:rPr>
                <w:rFonts w:ascii="Times New Roman" w:hAnsi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8E0B15">
              <w:rPr>
                <w:rFonts w:ascii="Times New Roman" w:hAnsi="Times New Roman"/>
                <w:sz w:val="24"/>
                <w:szCs w:val="24"/>
              </w:rPr>
              <w:t>Юрайт</w:t>
            </w:r>
            <w:proofErr w:type="spellEnd"/>
            <w:r w:rsidRPr="008E0B15">
              <w:rPr>
                <w:rFonts w:ascii="Times New Roman" w:hAnsi="Times New Roman"/>
                <w:sz w:val="24"/>
                <w:szCs w:val="24"/>
              </w:rPr>
              <w:t>, 201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8E0B15">
              <w:rPr>
                <w:rFonts w:ascii="Times New Roman" w:hAnsi="Times New Roman"/>
                <w:sz w:val="24"/>
                <w:szCs w:val="24"/>
              </w:rPr>
              <w:t>. — 4</w:t>
            </w: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Pr="008E0B15">
              <w:rPr>
                <w:rFonts w:ascii="Times New Roman" w:hAnsi="Times New Roman"/>
                <w:sz w:val="24"/>
                <w:szCs w:val="24"/>
              </w:rPr>
              <w:t xml:space="preserve"> с. — (Бакалавр. Академический курс). — ISBN </w:t>
            </w:r>
            <w:r w:rsidRPr="008137DD">
              <w:rPr>
                <w:rFonts w:ascii="Times New Roman" w:hAnsi="Times New Roman"/>
                <w:sz w:val="24"/>
                <w:szCs w:val="24"/>
              </w:rPr>
              <w:t>978-5-534-00608-7</w:t>
            </w:r>
            <w:r w:rsidRPr="008E0B15">
              <w:rPr>
                <w:rFonts w:ascii="Times New Roman" w:hAnsi="Times New Roman"/>
                <w:sz w:val="24"/>
                <w:szCs w:val="24"/>
              </w:rPr>
              <w:t>. — Текст</w:t>
            </w:r>
            <w:proofErr w:type="gramStart"/>
            <w:r w:rsidRPr="008E0B15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8E0B15">
              <w:rPr>
                <w:rFonts w:ascii="Times New Roman" w:hAnsi="Times New Roman"/>
                <w:sz w:val="24"/>
                <w:szCs w:val="24"/>
              </w:rPr>
              <w:t xml:space="preserve"> электронный // ЭБС </w:t>
            </w:r>
            <w:proofErr w:type="spellStart"/>
            <w:r w:rsidRPr="008E0B15">
              <w:rPr>
                <w:rFonts w:ascii="Times New Roman" w:hAnsi="Times New Roman"/>
                <w:sz w:val="24"/>
                <w:szCs w:val="24"/>
              </w:rPr>
              <w:t>Юрайт</w:t>
            </w:r>
            <w:proofErr w:type="spellEnd"/>
            <w:r w:rsidRPr="008E0B15">
              <w:rPr>
                <w:rFonts w:ascii="Times New Roman" w:hAnsi="Times New Roman"/>
                <w:sz w:val="24"/>
                <w:szCs w:val="24"/>
              </w:rPr>
              <w:t xml:space="preserve"> [сайт]. — URL: https://biblio-online.ru/bcode/431794 </w:t>
            </w:r>
          </w:p>
          <w:p w:rsidR="00286C2D" w:rsidRDefault="00E35983" w:rsidP="00782E15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0B15">
              <w:rPr>
                <w:rFonts w:ascii="Times New Roman" w:hAnsi="Times New Roman"/>
                <w:sz w:val="24"/>
                <w:szCs w:val="24"/>
              </w:rPr>
              <w:t>2.</w:t>
            </w:r>
            <w:r w:rsidRPr="00782E15">
              <w:rPr>
                <w:rFonts w:ascii="Times New Roman" w:hAnsi="Times New Roman"/>
                <w:sz w:val="24"/>
                <w:szCs w:val="24"/>
              </w:rPr>
              <w:tab/>
            </w:r>
            <w:r w:rsidRPr="00782E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Волков Ю.В. Информационное право. Информация как правовая категория: учеб. пособие для </w:t>
            </w:r>
            <w:proofErr w:type="spellStart"/>
            <w:r w:rsidRPr="00782E15">
              <w:rPr>
                <w:rFonts w:ascii="Times New Roman" w:hAnsi="Times New Roman"/>
                <w:sz w:val="24"/>
                <w:szCs w:val="24"/>
                <w:lang w:eastAsia="en-US"/>
              </w:rPr>
              <w:t>бакалавриата</w:t>
            </w:r>
            <w:proofErr w:type="spellEnd"/>
            <w:r w:rsidRPr="00782E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 магистратуры / Ю.В. Волков – 2-е изд., стер. – М.: Издательство </w:t>
            </w:r>
            <w:proofErr w:type="spellStart"/>
            <w:r w:rsidRPr="00782E15">
              <w:rPr>
                <w:rFonts w:ascii="Times New Roman" w:hAnsi="Times New Roman"/>
                <w:sz w:val="24"/>
                <w:szCs w:val="24"/>
                <w:lang w:eastAsia="en-US"/>
              </w:rPr>
              <w:t>Юрайт</w:t>
            </w:r>
            <w:proofErr w:type="spellEnd"/>
            <w:r w:rsidRPr="00782E15">
              <w:rPr>
                <w:rFonts w:ascii="Times New Roman" w:hAnsi="Times New Roman"/>
                <w:sz w:val="24"/>
                <w:szCs w:val="24"/>
                <w:lang w:eastAsia="en-US"/>
              </w:rPr>
              <w:t>, 2019. – 109 с.</w:t>
            </w:r>
            <w:r w:rsidRPr="008E0B15">
              <w:rPr>
                <w:rFonts w:ascii="Times New Roman" w:hAnsi="Times New Roman"/>
                <w:sz w:val="24"/>
                <w:szCs w:val="24"/>
              </w:rPr>
              <w:t xml:space="preserve"> — (Бакалавр. Академический курс). — ISBN </w:t>
            </w:r>
            <w:r w:rsidRPr="008137DD">
              <w:rPr>
                <w:rFonts w:ascii="Times New Roman" w:hAnsi="Times New Roman"/>
                <w:sz w:val="24"/>
                <w:szCs w:val="24"/>
              </w:rPr>
              <w:t>978-5-534-00608-7</w:t>
            </w:r>
            <w:r w:rsidRPr="008E0B15">
              <w:rPr>
                <w:rFonts w:ascii="Times New Roman" w:hAnsi="Times New Roman"/>
                <w:sz w:val="24"/>
                <w:szCs w:val="24"/>
              </w:rPr>
              <w:t>. — Текст</w:t>
            </w:r>
            <w:proofErr w:type="gramStart"/>
            <w:r w:rsidRPr="008E0B15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8E0B15">
              <w:rPr>
                <w:rFonts w:ascii="Times New Roman" w:hAnsi="Times New Roman"/>
                <w:sz w:val="24"/>
                <w:szCs w:val="24"/>
              </w:rPr>
              <w:t xml:space="preserve"> электронный // ЭБС </w:t>
            </w:r>
            <w:proofErr w:type="spellStart"/>
            <w:r w:rsidRPr="008E0B15">
              <w:rPr>
                <w:rFonts w:ascii="Times New Roman" w:hAnsi="Times New Roman"/>
                <w:sz w:val="24"/>
                <w:szCs w:val="24"/>
              </w:rPr>
              <w:t>Юрайт</w:t>
            </w:r>
            <w:proofErr w:type="spellEnd"/>
            <w:r w:rsidRPr="008E0B15">
              <w:rPr>
                <w:rFonts w:ascii="Times New Roman" w:hAnsi="Times New Roman"/>
                <w:sz w:val="24"/>
                <w:szCs w:val="24"/>
              </w:rPr>
              <w:t xml:space="preserve"> [сайт]. — URL: https://biblio-online.ru/bcode/431794 </w:t>
            </w:r>
          </w:p>
          <w:p w:rsidR="00E35983" w:rsidRPr="00782E15" w:rsidRDefault="00E35983" w:rsidP="00782E15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82E15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3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782E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Новиков В.К. Организационно-правовые основы информационной безопасности (защиты информации). Юридическая ответственность за правонарушения. Учебное пособие: </w:t>
            </w:r>
            <w:proofErr w:type="spellStart"/>
            <w:r w:rsidRPr="00782E15">
              <w:rPr>
                <w:rFonts w:ascii="Times New Roman" w:hAnsi="Times New Roman"/>
                <w:sz w:val="24"/>
                <w:szCs w:val="24"/>
                <w:lang w:eastAsia="en-US"/>
              </w:rPr>
              <w:t>моногр</w:t>
            </w:r>
            <w:proofErr w:type="spellEnd"/>
            <w:r w:rsidRPr="00782E15">
              <w:rPr>
                <w:rFonts w:ascii="Times New Roman" w:hAnsi="Times New Roman"/>
                <w:sz w:val="24"/>
                <w:szCs w:val="24"/>
                <w:lang w:eastAsia="en-US"/>
              </w:rPr>
              <w:t>. / В.К. Новиков. - М.: Горячая линия - Телеком, 2018. - 178 c.</w:t>
            </w:r>
            <w:r w:rsidRPr="008E0B15">
              <w:rPr>
                <w:rFonts w:ascii="Times New Roman" w:hAnsi="Times New Roman"/>
                <w:sz w:val="24"/>
                <w:szCs w:val="24"/>
              </w:rPr>
              <w:t xml:space="preserve"> — (Бакалавр. Академический курс). — ISBN </w:t>
            </w:r>
            <w:r w:rsidRPr="008137DD">
              <w:rPr>
                <w:rFonts w:ascii="Times New Roman" w:hAnsi="Times New Roman"/>
                <w:sz w:val="24"/>
                <w:szCs w:val="24"/>
              </w:rPr>
              <w:t>978-5-534-00608-7</w:t>
            </w:r>
            <w:r w:rsidRPr="008E0B15">
              <w:rPr>
                <w:rFonts w:ascii="Times New Roman" w:hAnsi="Times New Roman"/>
                <w:sz w:val="24"/>
                <w:szCs w:val="24"/>
              </w:rPr>
              <w:t>. — Текст</w:t>
            </w:r>
            <w:proofErr w:type="gramStart"/>
            <w:r w:rsidRPr="008E0B15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8E0B15">
              <w:rPr>
                <w:rFonts w:ascii="Times New Roman" w:hAnsi="Times New Roman"/>
                <w:sz w:val="24"/>
                <w:szCs w:val="24"/>
              </w:rPr>
              <w:t xml:space="preserve"> электронный // ЭБС </w:t>
            </w:r>
            <w:proofErr w:type="spellStart"/>
            <w:r w:rsidRPr="008E0B15">
              <w:rPr>
                <w:rFonts w:ascii="Times New Roman" w:hAnsi="Times New Roman"/>
                <w:sz w:val="24"/>
                <w:szCs w:val="24"/>
              </w:rPr>
              <w:t>Юрайт</w:t>
            </w:r>
            <w:proofErr w:type="spellEnd"/>
            <w:r w:rsidRPr="008E0B15">
              <w:rPr>
                <w:rFonts w:ascii="Times New Roman" w:hAnsi="Times New Roman"/>
                <w:sz w:val="24"/>
                <w:szCs w:val="24"/>
              </w:rPr>
              <w:t xml:space="preserve"> [сайт]. — URL: https://biblio-online.ru/bcode/431794 </w:t>
            </w:r>
          </w:p>
          <w:p w:rsidR="00E35983" w:rsidRPr="001A4E48" w:rsidRDefault="00E35983" w:rsidP="001A4E48">
            <w:pPr>
              <w:widowControl w:val="0"/>
              <w:tabs>
                <w:tab w:val="left" w:pos="5172"/>
              </w:tabs>
              <w:autoSpaceDE w:val="0"/>
              <w:autoSpaceDN w:val="0"/>
              <w:spacing w:before="241"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A4E48">
              <w:rPr>
                <w:rFonts w:ascii="Times New Roman" w:hAnsi="Times New Roman"/>
                <w:b/>
                <w:i/>
                <w:sz w:val="24"/>
                <w:szCs w:val="24"/>
              </w:rPr>
              <w:t>Программное</w:t>
            </w:r>
            <w:r w:rsidRPr="001A4E48"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1A4E48">
              <w:rPr>
                <w:rFonts w:ascii="Times New Roman" w:hAnsi="Times New Roman"/>
                <w:b/>
                <w:i/>
                <w:sz w:val="24"/>
                <w:szCs w:val="24"/>
              </w:rPr>
              <w:t>обеспечение</w:t>
            </w:r>
          </w:p>
          <w:p w:rsidR="00E35983" w:rsidRPr="001A4E48" w:rsidRDefault="00E35983" w:rsidP="001A4E4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4E48">
              <w:rPr>
                <w:rFonts w:ascii="Times New Roman" w:hAnsi="Times New Roman"/>
                <w:sz w:val="24"/>
                <w:szCs w:val="24"/>
              </w:rPr>
              <w:t>Для успешного освоения дисциплины, обучающейся использует следующие программные средства:</w:t>
            </w:r>
          </w:p>
          <w:p w:rsidR="00E35983" w:rsidRPr="001A4E48" w:rsidRDefault="00E35983" w:rsidP="001A4E4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4E48">
              <w:rPr>
                <w:rFonts w:ascii="Times New Roman" w:hAnsi="Times New Roman"/>
                <w:sz w:val="24"/>
                <w:szCs w:val="24"/>
              </w:rPr>
              <w:t>1.</w:t>
            </w:r>
            <w:r w:rsidRPr="001A4E48">
              <w:rPr>
                <w:rFonts w:ascii="Times New Roman" w:hAnsi="Times New Roman"/>
                <w:sz w:val="24"/>
                <w:szCs w:val="24"/>
              </w:rPr>
              <w:tab/>
              <w:t xml:space="preserve">операционная система </w:t>
            </w:r>
            <w:proofErr w:type="spellStart"/>
            <w:r w:rsidRPr="001A4E48">
              <w:rPr>
                <w:rFonts w:ascii="Times New Roman" w:hAnsi="Times New Roman"/>
                <w:sz w:val="24"/>
                <w:szCs w:val="24"/>
              </w:rPr>
              <w:t>Windows</w:t>
            </w:r>
            <w:proofErr w:type="spellEnd"/>
            <w:r w:rsidRPr="001A4E48">
              <w:rPr>
                <w:rFonts w:ascii="Times New Roman" w:hAnsi="Times New Roman"/>
                <w:sz w:val="24"/>
                <w:szCs w:val="24"/>
              </w:rPr>
              <w:t xml:space="preserve"> или </w:t>
            </w:r>
            <w:proofErr w:type="spellStart"/>
            <w:r w:rsidRPr="001A4E48">
              <w:rPr>
                <w:rFonts w:ascii="Times New Roman" w:hAnsi="Times New Roman"/>
                <w:sz w:val="24"/>
                <w:szCs w:val="24"/>
              </w:rPr>
              <w:t>Linux</w:t>
            </w:r>
            <w:proofErr w:type="spellEnd"/>
            <w:r w:rsidRPr="001A4E4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35983" w:rsidRPr="008E0B15" w:rsidRDefault="00E35983" w:rsidP="001A4E4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4E48">
              <w:rPr>
                <w:rFonts w:ascii="Times New Roman" w:hAnsi="Times New Roman"/>
                <w:sz w:val="24"/>
                <w:szCs w:val="24"/>
              </w:rPr>
              <w:t>2.</w:t>
            </w:r>
            <w:r w:rsidRPr="001A4E48">
              <w:rPr>
                <w:rFonts w:ascii="Times New Roman" w:hAnsi="Times New Roman"/>
                <w:sz w:val="24"/>
                <w:szCs w:val="24"/>
              </w:rPr>
              <w:tab/>
              <w:t xml:space="preserve">пакет офисных программ </w:t>
            </w:r>
            <w:proofErr w:type="spellStart"/>
            <w:r w:rsidRPr="001A4E48">
              <w:rPr>
                <w:rFonts w:ascii="Times New Roman" w:hAnsi="Times New Roman"/>
                <w:sz w:val="24"/>
                <w:szCs w:val="24"/>
              </w:rPr>
              <w:t>Microsoft</w:t>
            </w:r>
            <w:proofErr w:type="spellEnd"/>
            <w:r w:rsidRPr="001A4E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A4E48">
              <w:rPr>
                <w:rFonts w:ascii="Times New Roman" w:hAnsi="Times New Roman"/>
                <w:sz w:val="24"/>
                <w:szCs w:val="24"/>
              </w:rPr>
              <w:t>Office</w:t>
            </w:r>
            <w:proofErr w:type="spellEnd"/>
            <w:r w:rsidRPr="001A4E48">
              <w:rPr>
                <w:rFonts w:ascii="Times New Roman" w:hAnsi="Times New Roman"/>
                <w:sz w:val="24"/>
                <w:szCs w:val="24"/>
              </w:rPr>
              <w:t xml:space="preserve"> или </w:t>
            </w:r>
            <w:proofErr w:type="spellStart"/>
            <w:r w:rsidRPr="001A4E48">
              <w:rPr>
                <w:rFonts w:ascii="Times New Roman" w:hAnsi="Times New Roman"/>
                <w:sz w:val="24"/>
                <w:szCs w:val="24"/>
              </w:rPr>
              <w:t>Libre</w:t>
            </w:r>
            <w:proofErr w:type="spellEnd"/>
            <w:r w:rsidRPr="001A4E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A4E48">
              <w:rPr>
                <w:rFonts w:ascii="Times New Roman" w:hAnsi="Times New Roman"/>
                <w:sz w:val="24"/>
                <w:szCs w:val="24"/>
              </w:rPr>
              <w:t>Office</w:t>
            </w:r>
            <w:proofErr w:type="spellEnd"/>
            <w:r w:rsidRPr="001A4E4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35983" w:rsidRDefault="00E35983" w:rsidP="001A4E48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B7701">
              <w:rPr>
                <w:rFonts w:ascii="Times New Roman" w:hAnsi="Times New Roman"/>
                <w:b/>
                <w:i/>
                <w:sz w:val="24"/>
                <w:szCs w:val="24"/>
              </w:rPr>
              <w:t>Ресурсы информационно-телекоммуникационной сети «Интернет»:</w:t>
            </w:r>
            <w:r w:rsidRPr="008B770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35983" w:rsidRPr="00782E15" w:rsidRDefault="00E35983" w:rsidP="00782E15">
            <w:pPr>
              <w:suppressAutoHyphens/>
              <w:spacing w:after="0" w:line="240" w:lineRule="auto"/>
              <w:ind w:right="130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82E15">
              <w:rPr>
                <w:rFonts w:ascii="Times New Roman" w:hAnsi="Times New Roman"/>
                <w:sz w:val="24"/>
                <w:szCs w:val="24"/>
                <w:lang w:eastAsia="ar-SA"/>
              </w:rPr>
              <w:t>Сайт СГЮА (</w:t>
            </w:r>
            <w:hyperlink r:id="rId7" w:history="1">
              <w:r w:rsidRPr="00782E15">
                <w:rPr>
                  <w:rFonts w:ascii="Times New Roman" w:hAnsi="Times New Roman"/>
                  <w:sz w:val="24"/>
                  <w:szCs w:val="24"/>
                  <w:lang w:eastAsia="ar-SA"/>
                </w:rPr>
                <w:t>www.s</w:t>
              </w:r>
              <w:r w:rsidRPr="00782E15">
                <w:rPr>
                  <w:rFonts w:ascii="Times New Roman" w:hAnsi="Times New Roman"/>
                  <w:sz w:val="24"/>
                  <w:szCs w:val="24"/>
                  <w:lang w:val="en-US" w:eastAsia="ar-SA"/>
                </w:rPr>
                <w:t>sla</w:t>
              </w:r>
              <w:r w:rsidRPr="00782E15">
                <w:rPr>
                  <w:rFonts w:ascii="Times New Roman" w:hAnsi="Times New Roman"/>
                  <w:sz w:val="24"/>
                  <w:szCs w:val="24"/>
                  <w:lang w:eastAsia="ar-SA"/>
                </w:rPr>
                <w:t>.ru</w:t>
              </w:r>
            </w:hyperlink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); </w:t>
            </w:r>
            <w:r w:rsidRPr="00782E1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Академия </w:t>
            </w:r>
            <w:proofErr w:type="spellStart"/>
            <w:r w:rsidRPr="00782E15">
              <w:rPr>
                <w:rFonts w:ascii="Times New Roman" w:hAnsi="Times New Roman"/>
                <w:sz w:val="24"/>
                <w:szCs w:val="24"/>
                <w:lang w:eastAsia="ar-SA"/>
              </w:rPr>
              <w:t>Goog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le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(</w:t>
            </w:r>
            <w:hyperlink r:id="rId8" w:history="1">
              <w:r w:rsidRPr="00B26A4E">
                <w:rPr>
                  <w:rStyle w:val="a5"/>
                  <w:rFonts w:ascii="Times New Roman" w:hAnsi="Times New Roman"/>
                  <w:sz w:val="24"/>
                  <w:szCs w:val="24"/>
                  <w:lang w:eastAsia="ar-SA"/>
                </w:rPr>
                <w:t>http://scholar.google.com</w:t>
              </w:r>
            </w:hyperlink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); </w:t>
            </w:r>
            <w:r w:rsidRPr="00782E1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Поиск научной литературы по различным дисциплинам. </w:t>
            </w:r>
            <w:r>
              <w:rPr>
                <w:rFonts w:ascii="Times New Roman" w:hAnsi="Times New Roman"/>
                <w:sz w:val="24"/>
                <w:szCs w:val="24"/>
                <w:lang w:val="en-US" w:eastAsia="ar-SA"/>
              </w:rPr>
              <w:t>Scholar</w:t>
            </w:r>
            <w:r w:rsidRPr="00782E15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 w:eastAsia="ar-SA"/>
              </w:rPr>
              <w:t>ru</w:t>
            </w:r>
            <w:proofErr w:type="spellEnd"/>
            <w:r w:rsidRPr="00782E1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(</w:t>
            </w:r>
            <w:hyperlink r:id="rId9" w:history="1">
              <w:r w:rsidRPr="00B26A4E">
                <w:rPr>
                  <w:rStyle w:val="a5"/>
                  <w:rFonts w:ascii="Times New Roman" w:hAnsi="Times New Roman"/>
                  <w:sz w:val="24"/>
                  <w:szCs w:val="24"/>
                  <w:lang w:val="en-US" w:eastAsia="ar-SA"/>
                </w:rPr>
                <w:t>www</w:t>
              </w:r>
              <w:r w:rsidRPr="00782E15">
                <w:rPr>
                  <w:rStyle w:val="a5"/>
                  <w:rFonts w:ascii="Times New Roman" w:hAnsi="Times New Roman"/>
                  <w:sz w:val="24"/>
                  <w:szCs w:val="24"/>
                  <w:lang w:eastAsia="ar-SA"/>
                </w:rPr>
                <w:t>.</w:t>
              </w:r>
              <w:r w:rsidRPr="00B26A4E">
                <w:rPr>
                  <w:rStyle w:val="a5"/>
                  <w:rFonts w:ascii="Times New Roman" w:hAnsi="Times New Roman"/>
                  <w:sz w:val="24"/>
                  <w:szCs w:val="24"/>
                  <w:lang w:val="en-US" w:eastAsia="ar-SA"/>
                </w:rPr>
                <w:t>scholar</w:t>
              </w:r>
              <w:r w:rsidRPr="00782E15">
                <w:rPr>
                  <w:rStyle w:val="a5"/>
                  <w:rFonts w:ascii="Times New Roman" w:hAnsi="Times New Roman"/>
                  <w:sz w:val="24"/>
                  <w:szCs w:val="24"/>
                  <w:lang w:eastAsia="ar-SA"/>
                </w:rPr>
                <w:t>.</w:t>
              </w:r>
              <w:r w:rsidRPr="00B26A4E">
                <w:rPr>
                  <w:rStyle w:val="a5"/>
                  <w:rFonts w:ascii="Times New Roman" w:hAnsi="Times New Roman"/>
                  <w:sz w:val="24"/>
                  <w:szCs w:val="24"/>
                  <w:lang w:val="en-US" w:eastAsia="ar-SA"/>
                </w:rPr>
                <w:t>ru</w:t>
              </w:r>
            </w:hyperlink>
            <w:r w:rsidRPr="00782E15">
              <w:rPr>
                <w:rFonts w:ascii="Times New Roman" w:hAnsi="Times New Roman"/>
                <w:sz w:val="24"/>
                <w:szCs w:val="24"/>
                <w:lang w:eastAsia="ar-SA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; </w:t>
            </w:r>
            <w:r w:rsidRPr="00782E1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Главное управление специальных программ Президента РФ </w:t>
            </w:r>
            <w:hyperlink r:id="rId10" w:history="1">
              <w:r w:rsidRPr="00782E15">
                <w:rPr>
                  <w:rFonts w:ascii="Times New Roman" w:hAnsi="Times New Roman"/>
                  <w:sz w:val="24"/>
                  <w:szCs w:val="24"/>
                  <w:lang w:eastAsia="ar-SA"/>
                </w:rPr>
                <w:t>http://www.gusp.gov.ru/</w:t>
              </w:r>
            </w:hyperlink>
            <w:r w:rsidRPr="00782E1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  <w:p w:rsidR="00E35983" w:rsidRPr="008B7701" w:rsidRDefault="00E35983" w:rsidP="001A4E48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B7701">
              <w:rPr>
                <w:rFonts w:ascii="Times New Roman" w:hAnsi="Times New Roman"/>
                <w:b/>
                <w:i/>
                <w:sz w:val="24"/>
                <w:szCs w:val="24"/>
              </w:rPr>
              <w:t>Информационно-справочные системы</w:t>
            </w:r>
            <w:r w:rsidRPr="008B770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35983" w:rsidRPr="00286C2D" w:rsidRDefault="00E35983" w:rsidP="00286C2D">
            <w:pPr>
              <w:pStyle w:val="a6"/>
              <w:numPr>
                <w:ilvl w:val="0"/>
                <w:numId w:val="6"/>
              </w:num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86C2D">
              <w:rPr>
                <w:rFonts w:ascii="Times New Roman" w:hAnsi="Times New Roman"/>
                <w:sz w:val="24"/>
                <w:szCs w:val="24"/>
              </w:rPr>
              <w:t xml:space="preserve">Справочная правовая система «Консультант Плюс». </w:t>
            </w:r>
          </w:p>
          <w:p w:rsidR="00286C2D" w:rsidRPr="00286C2D" w:rsidRDefault="00286C2D" w:rsidP="00286C2D">
            <w:pPr>
              <w:pStyle w:val="a6"/>
              <w:numPr>
                <w:ilvl w:val="0"/>
                <w:numId w:val="6"/>
              </w:num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86C2D">
              <w:rPr>
                <w:rFonts w:ascii="Times New Roman" w:hAnsi="Times New Roman"/>
                <w:sz w:val="24"/>
                <w:szCs w:val="24"/>
              </w:rPr>
              <w:t>Справочная правовая система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«Гарант»</w:t>
            </w:r>
          </w:p>
          <w:p w:rsidR="00E35983" w:rsidRPr="008B7701" w:rsidRDefault="00E35983" w:rsidP="001A4E48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B7701">
              <w:rPr>
                <w:rFonts w:ascii="Times New Roman" w:hAnsi="Times New Roman"/>
                <w:b/>
                <w:i/>
                <w:sz w:val="24"/>
                <w:szCs w:val="24"/>
              </w:rPr>
              <w:t>Материально-техническое обеспечение дисциплины</w:t>
            </w:r>
            <w:r w:rsidRPr="008B770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35983" w:rsidRPr="001A4E48" w:rsidRDefault="00E35983" w:rsidP="001A4E48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8B7701">
              <w:rPr>
                <w:rFonts w:ascii="Times New Roman" w:hAnsi="Times New Roman"/>
                <w:sz w:val="24"/>
                <w:szCs w:val="24"/>
              </w:rPr>
              <w:t>В целях обеспечения учебного процесса при необходимости используется аудитория, оборудованная мультимедийной техникой.</w:t>
            </w:r>
          </w:p>
        </w:tc>
      </w:tr>
      <w:tr w:rsidR="00E35983" w:rsidRPr="008B7701" w:rsidTr="00286C2D">
        <w:trPr>
          <w:tblCellSpacing w:w="15" w:type="dxa"/>
        </w:trPr>
        <w:tc>
          <w:tcPr>
            <w:tcW w:w="2405" w:type="dxa"/>
            <w:vAlign w:val="center"/>
          </w:tcPr>
          <w:p w:rsidR="00E35983" w:rsidRPr="009F71EE" w:rsidRDefault="00E35983" w:rsidP="009F71EE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Фонд оценочных средств текущего контроля успеваемости обучающихся</w:t>
            </w:r>
          </w:p>
        </w:tc>
        <w:tc>
          <w:tcPr>
            <w:tcW w:w="7043" w:type="dxa"/>
            <w:vAlign w:val="center"/>
          </w:tcPr>
          <w:p w:rsidR="00E35983" w:rsidRPr="001A4E48" w:rsidRDefault="00E35983" w:rsidP="00286C2D">
            <w:pPr>
              <w:tabs>
                <w:tab w:val="left" w:pos="275"/>
              </w:tabs>
              <w:ind w:right="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7701">
              <w:rPr>
                <w:rFonts w:ascii="Times New Roman" w:hAnsi="Times New Roman"/>
                <w:b/>
                <w:bCs/>
              </w:rPr>
              <w:t xml:space="preserve"> </w:t>
            </w:r>
            <w:r w:rsidRPr="008B7701">
              <w:rPr>
                <w:rFonts w:ascii="Times New Roman" w:hAnsi="Times New Roman"/>
                <w:bCs/>
                <w:sz w:val="24"/>
                <w:szCs w:val="24"/>
              </w:rPr>
              <w:t xml:space="preserve">Тестовые задания, </w:t>
            </w:r>
            <w:bookmarkStart w:id="0" w:name="_GoBack"/>
            <w:bookmarkEnd w:id="0"/>
            <w:r w:rsidRPr="008B7701">
              <w:rPr>
                <w:rFonts w:ascii="Times New Roman" w:hAnsi="Times New Roman"/>
                <w:bCs/>
                <w:sz w:val="24"/>
                <w:szCs w:val="24"/>
              </w:rPr>
              <w:t>решение практических задач, круглый стол, дебаты, дискуссия, рефераты, доклады, составление правовых документов</w:t>
            </w:r>
          </w:p>
        </w:tc>
      </w:tr>
      <w:tr w:rsidR="00E35983" w:rsidRPr="008B7701" w:rsidTr="00286C2D">
        <w:trPr>
          <w:trHeight w:val="802"/>
          <w:tblCellSpacing w:w="15" w:type="dxa"/>
        </w:trPr>
        <w:tc>
          <w:tcPr>
            <w:tcW w:w="2405" w:type="dxa"/>
            <w:vAlign w:val="center"/>
          </w:tcPr>
          <w:p w:rsidR="00E35983" w:rsidRPr="009F71EE" w:rsidRDefault="00E35983" w:rsidP="009F71EE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промежуточной аттестации</w:t>
            </w:r>
          </w:p>
        </w:tc>
        <w:tc>
          <w:tcPr>
            <w:tcW w:w="7043" w:type="dxa"/>
            <w:vAlign w:val="center"/>
          </w:tcPr>
          <w:p w:rsidR="00E35983" w:rsidRPr="008E0B15" w:rsidRDefault="00E35983">
            <w:pPr>
              <w:tabs>
                <w:tab w:val="left" w:pos="275"/>
              </w:tabs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E0B15">
              <w:rPr>
                <w:rFonts w:ascii="Times New Roman" w:hAnsi="Times New Roman"/>
                <w:sz w:val="24"/>
                <w:szCs w:val="24"/>
              </w:rPr>
              <w:t xml:space="preserve">Зачет </w:t>
            </w:r>
          </w:p>
        </w:tc>
      </w:tr>
    </w:tbl>
    <w:p w:rsidR="00E35983" w:rsidRPr="009F71EE" w:rsidRDefault="00E35983" w:rsidP="009F71EE">
      <w:pPr>
        <w:rPr>
          <w:rFonts w:ascii="Times New Roman" w:hAnsi="Times New Roman"/>
          <w:sz w:val="20"/>
          <w:szCs w:val="20"/>
        </w:rPr>
      </w:pPr>
    </w:p>
    <w:p w:rsidR="00E35983" w:rsidRPr="009F71EE" w:rsidRDefault="00E35983" w:rsidP="009F71EE">
      <w:pPr>
        <w:rPr>
          <w:rFonts w:ascii="Times New Roman" w:hAnsi="Times New Roman"/>
          <w:sz w:val="20"/>
          <w:szCs w:val="20"/>
        </w:rPr>
      </w:pPr>
    </w:p>
    <w:p w:rsidR="00E35983" w:rsidRPr="009F71EE" w:rsidRDefault="00E35983" w:rsidP="00EA1B77">
      <w:pPr>
        <w:jc w:val="both"/>
        <w:rPr>
          <w:rFonts w:ascii="Times New Roman" w:hAnsi="Times New Roman"/>
          <w:b/>
          <w:sz w:val="32"/>
          <w:szCs w:val="32"/>
        </w:rPr>
      </w:pPr>
      <w:r w:rsidRPr="009F71EE">
        <w:rPr>
          <w:rFonts w:ascii="Times New Roman" w:hAnsi="Times New Roman"/>
          <w:sz w:val="32"/>
          <w:szCs w:val="32"/>
        </w:rPr>
        <w:t>*Примечание:</w:t>
      </w:r>
      <w:r w:rsidRPr="009F71EE">
        <w:rPr>
          <w:rFonts w:ascii="Times New Roman" w:hAnsi="Times New Roman"/>
          <w:b/>
          <w:sz w:val="32"/>
          <w:szCs w:val="32"/>
        </w:rPr>
        <w:t xml:space="preserve"> Содержание аннотации не должно превышать      3-х страниц</w:t>
      </w:r>
    </w:p>
    <w:p w:rsidR="00E35983" w:rsidRPr="009F71EE" w:rsidRDefault="00E35983" w:rsidP="00EA1B77">
      <w:pPr>
        <w:jc w:val="both"/>
        <w:rPr>
          <w:rFonts w:ascii="Times New Roman" w:hAnsi="Times New Roman"/>
        </w:rPr>
      </w:pPr>
    </w:p>
    <w:sectPr w:rsidR="00E35983" w:rsidRPr="009F71EE" w:rsidSect="008A04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06AFD"/>
    <w:multiLevelType w:val="hybridMultilevel"/>
    <w:tmpl w:val="3E2C7A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040529C"/>
    <w:multiLevelType w:val="multilevel"/>
    <w:tmpl w:val="7F9E6090"/>
    <w:lvl w:ilvl="0">
      <w:start w:val="11"/>
      <w:numFmt w:val="decimal"/>
      <w:lvlText w:val="%1."/>
      <w:lvlJc w:val="left"/>
      <w:pPr>
        <w:ind w:left="1575" w:hanging="463"/>
      </w:pPr>
      <w:rPr>
        <w:rFonts w:ascii="Times New Roman" w:eastAsia="Times New Roman" w:hAnsi="Times New Roman" w:cs="Times New Roman" w:hint="default"/>
        <w:b/>
        <w:bCs/>
        <w:spacing w:val="-16"/>
        <w:w w:val="99"/>
        <w:sz w:val="32"/>
        <w:szCs w:val="32"/>
      </w:rPr>
    </w:lvl>
    <w:lvl w:ilvl="1">
      <w:start w:val="1"/>
      <w:numFmt w:val="decimal"/>
      <w:lvlText w:val="%1.%2"/>
      <w:lvlJc w:val="left"/>
      <w:pPr>
        <w:ind w:left="5171" w:hanging="562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8"/>
        <w:szCs w:val="28"/>
      </w:rPr>
    </w:lvl>
    <w:lvl w:ilvl="2">
      <w:numFmt w:val="bullet"/>
      <w:lvlText w:val="•"/>
      <w:lvlJc w:val="left"/>
      <w:pPr>
        <w:ind w:left="5885" w:hanging="562"/>
      </w:pPr>
      <w:rPr>
        <w:rFonts w:hint="default"/>
      </w:rPr>
    </w:lvl>
    <w:lvl w:ilvl="3">
      <w:numFmt w:val="bullet"/>
      <w:lvlText w:val="•"/>
      <w:lvlJc w:val="left"/>
      <w:pPr>
        <w:ind w:left="6590" w:hanging="562"/>
      </w:pPr>
      <w:rPr>
        <w:rFonts w:hint="default"/>
      </w:rPr>
    </w:lvl>
    <w:lvl w:ilvl="4">
      <w:numFmt w:val="bullet"/>
      <w:lvlText w:val="•"/>
      <w:lvlJc w:val="left"/>
      <w:pPr>
        <w:ind w:left="7295" w:hanging="562"/>
      </w:pPr>
      <w:rPr>
        <w:rFonts w:hint="default"/>
      </w:rPr>
    </w:lvl>
    <w:lvl w:ilvl="5">
      <w:numFmt w:val="bullet"/>
      <w:lvlText w:val="•"/>
      <w:lvlJc w:val="left"/>
      <w:pPr>
        <w:ind w:left="8000" w:hanging="562"/>
      </w:pPr>
      <w:rPr>
        <w:rFonts w:hint="default"/>
      </w:rPr>
    </w:lvl>
    <w:lvl w:ilvl="6">
      <w:numFmt w:val="bullet"/>
      <w:lvlText w:val="•"/>
      <w:lvlJc w:val="left"/>
      <w:pPr>
        <w:ind w:left="8705" w:hanging="562"/>
      </w:pPr>
      <w:rPr>
        <w:rFonts w:hint="default"/>
      </w:rPr>
    </w:lvl>
    <w:lvl w:ilvl="7">
      <w:numFmt w:val="bullet"/>
      <w:lvlText w:val="•"/>
      <w:lvlJc w:val="left"/>
      <w:pPr>
        <w:ind w:left="9410" w:hanging="562"/>
      </w:pPr>
      <w:rPr>
        <w:rFonts w:hint="default"/>
      </w:rPr>
    </w:lvl>
    <w:lvl w:ilvl="8">
      <w:numFmt w:val="bullet"/>
      <w:lvlText w:val="•"/>
      <w:lvlJc w:val="left"/>
      <w:pPr>
        <w:ind w:left="10116" w:hanging="562"/>
      </w:pPr>
      <w:rPr>
        <w:rFonts w:hint="default"/>
      </w:rPr>
    </w:lvl>
  </w:abstractNum>
  <w:abstractNum w:abstractNumId="2">
    <w:nsid w:val="20AE68DB"/>
    <w:multiLevelType w:val="hybridMultilevel"/>
    <w:tmpl w:val="F39404F4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2DBC478B"/>
    <w:multiLevelType w:val="hybridMultilevel"/>
    <w:tmpl w:val="B36CB51C"/>
    <w:lvl w:ilvl="0" w:tplc="04190001">
      <w:start w:val="1"/>
      <w:numFmt w:val="bullet"/>
      <w:lvlText w:val=""/>
      <w:lvlJc w:val="left"/>
      <w:pPr>
        <w:ind w:left="15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4">
    <w:nsid w:val="49B15D4A"/>
    <w:multiLevelType w:val="hybridMultilevel"/>
    <w:tmpl w:val="69EACBC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CF3150A"/>
    <w:multiLevelType w:val="hybridMultilevel"/>
    <w:tmpl w:val="045203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1EE"/>
    <w:rsid w:val="000B1981"/>
    <w:rsid w:val="00145334"/>
    <w:rsid w:val="001A4E48"/>
    <w:rsid w:val="00240632"/>
    <w:rsid w:val="00286C2D"/>
    <w:rsid w:val="00364845"/>
    <w:rsid w:val="003A34A9"/>
    <w:rsid w:val="003C5502"/>
    <w:rsid w:val="004A2C78"/>
    <w:rsid w:val="005370CB"/>
    <w:rsid w:val="006D35DA"/>
    <w:rsid w:val="00782E15"/>
    <w:rsid w:val="008137DD"/>
    <w:rsid w:val="008A0427"/>
    <w:rsid w:val="008B7701"/>
    <w:rsid w:val="008E0B15"/>
    <w:rsid w:val="0092569F"/>
    <w:rsid w:val="009E54B4"/>
    <w:rsid w:val="009F71EE"/>
    <w:rsid w:val="00A20467"/>
    <w:rsid w:val="00B26A4E"/>
    <w:rsid w:val="00C720E6"/>
    <w:rsid w:val="00D209A2"/>
    <w:rsid w:val="00DC5CB8"/>
    <w:rsid w:val="00E35983"/>
    <w:rsid w:val="00E5178A"/>
    <w:rsid w:val="00EA1B77"/>
    <w:rsid w:val="00EB2FED"/>
    <w:rsid w:val="00FC7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42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92569F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a0"/>
    <w:uiPriority w:val="99"/>
    <w:semiHidden/>
    <w:rsid w:val="008169E9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link w:val="a3"/>
    <w:uiPriority w:val="99"/>
    <w:locked/>
    <w:rsid w:val="0092569F"/>
    <w:rPr>
      <w:rFonts w:ascii="Courier New" w:hAnsi="Courier New"/>
    </w:rPr>
  </w:style>
  <w:style w:type="character" w:styleId="a5">
    <w:name w:val="Hyperlink"/>
    <w:basedOn w:val="a0"/>
    <w:uiPriority w:val="99"/>
    <w:rsid w:val="00782E15"/>
    <w:rPr>
      <w:rFonts w:cs="Times New Roman"/>
      <w:color w:val="0000FF"/>
      <w:u w:val="single"/>
    </w:rPr>
  </w:style>
  <w:style w:type="paragraph" w:styleId="a6">
    <w:name w:val="List Paragraph"/>
    <w:basedOn w:val="a"/>
    <w:uiPriority w:val="34"/>
    <w:qFormat/>
    <w:rsid w:val="00286C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42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92569F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a0"/>
    <w:uiPriority w:val="99"/>
    <w:semiHidden/>
    <w:rsid w:val="008169E9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link w:val="a3"/>
    <w:uiPriority w:val="99"/>
    <w:locked/>
    <w:rsid w:val="0092569F"/>
    <w:rPr>
      <w:rFonts w:ascii="Courier New" w:hAnsi="Courier New"/>
    </w:rPr>
  </w:style>
  <w:style w:type="character" w:styleId="a5">
    <w:name w:val="Hyperlink"/>
    <w:basedOn w:val="a0"/>
    <w:uiPriority w:val="99"/>
    <w:rsid w:val="00782E15"/>
    <w:rPr>
      <w:rFonts w:cs="Times New Roman"/>
      <w:color w:val="0000FF"/>
      <w:u w:val="single"/>
    </w:rPr>
  </w:style>
  <w:style w:type="paragraph" w:styleId="a6">
    <w:name w:val="List Paragraph"/>
    <w:basedOn w:val="a"/>
    <w:uiPriority w:val="34"/>
    <w:qFormat/>
    <w:rsid w:val="00286C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65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7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lar.google.com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ssla.ru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gusp.gov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cholar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2DF3D9-0648-4509-A439-C0C11693F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734</Words>
  <Characters>6228</Characters>
  <Application>Microsoft Office Word</Application>
  <DocSecurity>0</DocSecurity>
  <Lines>51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Делопроизводитель УККО</dc:creator>
  <cp:keywords/>
  <dc:description/>
  <cp:lastModifiedBy>Алексей</cp:lastModifiedBy>
  <cp:revision>4</cp:revision>
  <dcterms:created xsi:type="dcterms:W3CDTF">2019-09-16T20:20:00Z</dcterms:created>
  <dcterms:modified xsi:type="dcterms:W3CDTF">2019-10-24T18:15:00Z</dcterms:modified>
</cp:coreProperties>
</file>