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17F" w:rsidRPr="009F71EE" w:rsidRDefault="0075417F" w:rsidP="0075417F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75417F" w:rsidRDefault="0075417F" w:rsidP="0075417F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4920E5">
        <w:rPr>
          <w:rFonts w:ascii="Times New Roman" w:hAnsi="Times New Roman" w:cs="Times New Roman"/>
          <w:b/>
          <w:bCs/>
          <w:sz w:val="28"/>
          <w:szCs w:val="28"/>
        </w:rPr>
        <w:t>История государства и права зарубежных стран</w:t>
      </w:r>
      <w:r w:rsidRPr="009F71E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939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50"/>
        <w:gridCol w:w="6946"/>
      </w:tblGrid>
      <w:tr w:rsidR="0075417F" w:rsidRPr="009F71EE" w:rsidTr="00CD0EC2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17F" w:rsidRPr="009F71EE" w:rsidRDefault="0075417F" w:rsidP="00CF2C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17F" w:rsidRPr="009F71EE" w:rsidRDefault="0075417F" w:rsidP="00CF2C96">
            <w:pPr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75417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познание закономерностей эволюции государства и права, а также современных государственно-правовых реалий, так как все нынешние государственно-правовые инструменты, современная юридическая техника сформировались в прошлом и исторически обусловлены определенными объективными процессами, знание которых поможет юристам ориентироваться в современном правовом пространстве.</w:t>
            </w:r>
          </w:p>
        </w:tc>
      </w:tr>
      <w:tr w:rsidR="0075417F" w:rsidRPr="009F71EE" w:rsidTr="00CD0EC2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17F" w:rsidRPr="009F71EE" w:rsidRDefault="0075417F" w:rsidP="00CF2C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17F" w:rsidRPr="004920E5" w:rsidRDefault="0075417F" w:rsidP="00CD0EC2">
            <w:pPr>
              <w:autoSpaceDE w:val="0"/>
              <w:autoSpaceDN w:val="0"/>
              <w:adjustRightInd w:val="0"/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E5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Pr="004920E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государства и права зарубежных стран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92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относится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Базовой </w:t>
            </w:r>
            <w:r w:rsidR="00CD0EC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учебного плана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2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="00CD0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специальности 40.05.04 </w:t>
            </w:r>
            <w:r w:rsidRPr="0075417F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</w:t>
            </w:r>
            <w:r w:rsidR="00CD0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прокурорская деятельность, специализация №2 «Прокурорская деятельность»</w:t>
            </w:r>
            <w:r w:rsidRPr="00754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417F" w:rsidRPr="009F71EE" w:rsidTr="00CD0EC2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17F" w:rsidRPr="009F71EE" w:rsidRDefault="0075417F" w:rsidP="00CF2C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17F" w:rsidRPr="0075417F" w:rsidRDefault="0075417F" w:rsidP="0075417F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17F">
              <w:rPr>
                <w:rFonts w:ascii="Times New Roman" w:eastAsia="Times New Roman" w:hAnsi="Times New Roman" w:cs="Times New Roman"/>
                <w:sz w:val="24"/>
                <w:szCs w:val="24"/>
              </w:rPr>
              <w:t>В результате изучения учебной дисциплины студенты должны овладеть следующими  компетенциями:</w:t>
            </w:r>
          </w:p>
          <w:p w:rsidR="0075417F" w:rsidRPr="0075417F" w:rsidRDefault="0075417F" w:rsidP="0075417F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17F">
              <w:rPr>
                <w:rFonts w:ascii="Times New Roman" w:eastAsia="Times New Roman" w:hAnsi="Times New Roman" w:cs="Times New Roman"/>
                <w:sz w:val="24"/>
                <w:szCs w:val="24"/>
              </w:rPr>
              <w:t>ОК-3. Способность анализировать основные этапы и закономерности исторического развития общества для формирования гражданской позиции.</w:t>
            </w:r>
          </w:p>
          <w:p w:rsidR="0075417F" w:rsidRPr="009F71EE" w:rsidRDefault="0075417F" w:rsidP="0075417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17F">
              <w:rPr>
                <w:rFonts w:ascii="Times New Roman" w:eastAsia="Times New Roman" w:hAnsi="Times New Roman" w:cs="Times New Roman"/>
                <w:sz w:val="24"/>
                <w:szCs w:val="24"/>
              </w:rPr>
              <w:t>ОПК-3. Способность определять правовую природу общественных отношений, вычленять правовую составляющую в юридически значимых событиях и фактах, квалифицировать их.</w:t>
            </w:r>
          </w:p>
        </w:tc>
      </w:tr>
      <w:tr w:rsidR="0075417F" w:rsidRPr="009F71EE" w:rsidTr="00CD0EC2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17F" w:rsidRPr="009F71EE" w:rsidRDefault="0075417F" w:rsidP="00CF2C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17F" w:rsidRPr="0075417F" w:rsidRDefault="0075417F" w:rsidP="0075417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417F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дисциплины студент должен:</w:t>
            </w:r>
          </w:p>
          <w:p w:rsidR="0075417F" w:rsidRPr="0075417F" w:rsidRDefault="0075417F" w:rsidP="0075417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417F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</w:p>
          <w:p w:rsidR="0075417F" w:rsidRPr="0075417F" w:rsidRDefault="0075417F" w:rsidP="0075417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417F">
              <w:rPr>
                <w:rFonts w:ascii="Times New Roman" w:hAnsi="Times New Roman" w:cs="Times New Roman"/>
                <w:sz w:val="24"/>
                <w:szCs w:val="24"/>
              </w:rPr>
              <w:t>- условия и формы развития  государственно-правовых институтов;</w:t>
            </w:r>
          </w:p>
          <w:p w:rsidR="0075417F" w:rsidRPr="0075417F" w:rsidRDefault="0075417F" w:rsidP="0075417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417F">
              <w:rPr>
                <w:rFonts w:ascii="Times New Roman" w:hAnsi="Times New Roman" w:cs="Times New Roman"/>
                <w:sz w:val="24"/>
                <w:szCs w:val="24"/>
              </w:rPr>
              <w:t>- исторические факты, характеризующие определенный этап развития государства и права;</w:t>
            </w:r>
          </w:p>
          <w:p w:rsidR="0075417F" w:rsidRPr="0075417F" w:rsidRDefault="0075417F" w:rsidP="0075417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417F">
              <w:rPr>
                <w:rFonts w:ascii="Times New Roman" w:hAnsi="Times New Roman" w:cs="Times New Roman"/>
                <w:sz w:val="24"/>
                <w:szCs w:val="24"/>
              </w:rPr>
              <w:t>- систему источников права, формы государств и их основные характеристики на различных этапах развития;</w:t>
            </w:r>
          </w:p>
          <w:p w:rsidR="0075417F" w:rsidRPr="0075417F" w:rsidRDefault="0075417F" w:rsidP="0075417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417F">
              <w:rPr>
                <w:rFonts w:ascii="Times New Roman" w:hAnsi="Times New Roman" w:cs="Times New Roman"/>
                <w:sz w:val="24"/>
                <w:szCs w:val="24"/>
              </w:rPr>
              <w:t>- определяющие тенденции развития государств и права в современном мире.</w:t>
            </w:r>
          </w:p>
          <w:p w:rsidR="0075417F" w:rsidRPr="0075417F" w:rsidRDefault="0075417F" w:rsidP="0075417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417F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75417F" w:rsidRPr="0075417F" w:rsidRDefault="0075417F" w:rsidP="0075417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417F">
              <w:rPr>
                <w:rFonts w:ascii="Times New Roman" w:hAnsi="Times New Roman" w:cs="Times New Roman"/>
                <w:sz w:val="24"/>
                <w:szCs w:val="24"/>
              </w:rPr>
              <w:t>- работать с источниками и проводить их самостоятельное исследование;</w:t>
            </w:r>
          </w:p>
          <w:p w:rsidR="0075417F" w:rsidRPr="0075417F" w:rsidRDefault="0075417F" w:rsidP="0075417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417F">
              <w:rPr>
                <w:rFonts w:ascii="Times New Roman" w:hAnsi="Times New Roman" w:cs="Times New Roman"/>
                <w:sz w:val="24"/>
                <w:szCs w:val="24"/>
              </w:rPr>
              <w:t>- анализировать современные события с точки зрения основных тенденций развития государства и права;</w:t>
            </w:r>
          </w:p>
          <w:p w:rsidR="0075417F" w:rsidRPr="0075417F" w:rsidRDefault="0075417F" w:rsidP="0075417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417F">
              <w:rPr>
                <w:rFonts w:ascii="Times New Roman" w:hAnsi="Times New Roman" w:cs="Times New Roman"/>
                <w:sz w:val="24"/>
                <w:szCs w:val="24"/>
              </w:rPr>
              <w:t>- распознавать общее и особенное в развитии государственно-правовых институтов;</w:t>
            </w:r>
          </w:p>
          <w:p w:rsidR="0075417F" w:rsidRPr="0075417F" w:rsidRDefault="0075417F" w:rsidP="0075417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417F">
              <w:rPr>
                <w:rFonts w:ascii="Times New Roman" w:hAnsi="Times New Roman" w:cs="Times New Roman"/>
                <w:sz w:val="24"/>
                <w:szCs w:val="24"/>
              </w:rPr>
              <w:t>- работать в коллективе по определению современных общечеловеческих ценностей в  государственно – правовой сфере.</w:t>
            </w:r>
          </w:p>
          <w:p w:rsidR="0075417F" w:rsidRPr="0075417F" w:rsidRDefault="0075417F" w:rsidP="0075417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417F">
              <w:rPr>
                <w:rFonts w:ascii="Times New Roman" w:hAnsi="Times New Roman" w:cs="Times New Roman"/>
                <w:sz w:val="24"/>
                <w:szCs w:val="24"/>
              </w:rPr>
              <w:t>Владеть:</w:t>
            </w:r>
          </w:p>
          <w:p w:rsidR="0075417F" w:rsidRPr="0075417F" w:rsidRDefault="0075417F" w:rsidP="0075417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417F">
              <w:rPr>
                <w:rFonts w:ascii="Times New Roman" w:hAnsi="Times New Roman" w:cs="Times New Roman"/>
                <w:sz w:val="24"/>
                <w:szCs w:val="24"/>
              </w:rPr>
              <w:t>- навыками работы с источниками права на разных исторических этапах;</w:t>
            </w:r>
          </w:p>
          <w:p w:rsidR="0075417F" w:rsidRPr="0075417F" w:rsidRDefault="0075417F" w:rsidP="0075417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417F">
              <w:rPr>
                <w:rFonts w:ascii="Times New Roman" w:hAnsi="Times New Roman" w:cs="Times New Roman"/>
                <w:sz w:val="24"/>
                <w:szCs w:val="24"/>
              </w:rPr>
              <w:t>- навыками определять факторы, влияющие на развитие государственно-правовых институтов;</w:t>
            </w:r>
          </w:p>
          <w:p w:rsidR="0075417F" w:rsidRPr="0075417F" w:rsidRDefault="0075417F" w:rsidP="0075417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417F">
              <w:rPr>
                <w:rFonts w:ascii="Times New Roman" w:hAnsi="Times New Roman" w:cs="Times New Roman"/>
                <w:sz w:val="24"/>
                <w:szCs w:val="24"/>
              </w:rPr>
              <w:t>- навыками оценки опыта формирования и развития отдельных государств и возможности его использования;</w:t>
            </w:r>
          </w:p>
          <w:p w:rsidR="0075417F" w:rsidRPr="004920E5" w:rsidRDefault="0075417F" w:rsidP="0075417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417F">
              <w:rPr>
                <w:rFonts w:ascii="Times New Roman" w:hAnsi="Times New Roman" w:cs="Times New Roman"/>
                <w:sz w:val="24"/>
                <w:szCs w:val="24"/>
              </w:rPr>
              <w:t xml:space="preserve">- навыками  критического анализа и толкования информации в </w:t>
            </w:r>
            <w:r w:rsidRPr="007541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государства и права.</w:t>
            </w:r>
          </w:p>
        </w:tc>
      </w:tr>
      <w:tr w:rsidR="0075417F" w:rsidRPr="009F71EE" w:rsidTr="00CD0EC2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17F" w:rsidRPr="009F71EE" w:rsidRDefault="0075417F" w:rsidP="00CF2C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дисциплины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17F" w:rsidRDefault="0075417F" w:rsidP="00CF2C96">
            <w:pPr>
              <w:tabs>
                <w:tab w:val="left" w:pos="275"/>
              </w:tabs>
              <w:spacing w:after="0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I. </w:t>
            </w:r>
            <w:r w:rsidR="00A22780" w:rsidRPr="00A2278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ПРАВА И ГОСУДАРСТВА ЭПОХИ ДРЕВНЕГО МИРА</w:t>
            </w:r>
            <w:r w:rsidR="00A227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5417F" w:rsidRDefault="0075417F" w:rsidP="00CF2C96">
            <w:pPr>
              <w:tabs>
                <w:tab w:val="left" w:pos="275"/>
              </w:tabs>
              <w:spacing w:after="0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II. </w:t>
            </w:r>
            <w:r w:rsidR="00A22780" w:rsidRPr="00A2278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ПРАВА И ГОСУДАРСТВА ЭПОХИ СРЕДНИХ ВЕКОВ</w:t>
            </w:r>
          </w:p>
          <w:p w:rsidR="0075417F" w:rsidRDefault="0075417F" w:rsidP="00A22780">
            <w:pPr>
              <w:tabs>
                <w:tab w:val="left" w:pos="275"/>
              </w:tabs>
              <w:spacing w:after="0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III. </w:t>
            </w:r>
            <w:r w:rsidR="00A22780" w:rsidRPr="00A2278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ПРАВА И</w:t>
            </w:r>
            <w:r w:rsidR="00A22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ГОСУДАРСТВА СОВРЕМЕННОЙ ЭПОХИ. </w:t>
            </w:r>
            <w:r w:rsidR="00A22780" w:rsidRPr="00A22780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НОВОЕ ВРЕМЯ (XVII – XIX вв.)</w:t>
            </w:r>
          </w:p>
          <w:p w:rsidR="0075417F" w:rsidRPr="008E0B15" w:rsidRDefault="0075417F" w:rsidP="00CF2C96">
            <w:pPr>
              <w:tabs>
                <w:tab w:val="left" w:pos="275"/>
              </w:tabs>
              <w:spacing w:after="0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IV. </w:t>
            </w:r>
            <w:r w:rsidR="00A22780" w:rsidRPr="00A2278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ПРАВА И ГОСУДАРСТВА СОВРЕМЕННОЙ ЭПОХИ. НОВЕЙШИЙ ПЕРИОД (XX – начало XXI вв.)</w:t>
            </w:r>
          </w:p>
        </w:tc>
      </w:tr>
      <w:tr w:rsidR="0075417F" w:rsidRPr="009F71EE" w:rsidTr="00CD0EC2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17F" w:rsidRPr="009F71EE" w:rsidRDefault="0075417F" w:rsidP="00CF2C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C2" w:rsidRPr="00CD0EC2" w:rsidRDefault="00CD0EC2" w:rsidP="00A227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CD0E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Основная литература:</w:t>
            </w:r>
          </w:p>
          <w:p w:rsidR="00A22780" w:rsidRPr="00A22780" w:rsidRDefault="00A22780" w:rsidP="00A227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Иванов, А.А. История государства и права зарубежных стран</w:t>
            </w:r>
            <w:proofErr w:type="gramStart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:</w:t>
            </w:r>
            <w:proofErr w:type="gramEnd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учебное пособие / А.А. Иванов. - Москва</w:t>
            </w:r>
            <w:proofErr w:type="gramStart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:</w:t>
            </w:r>
            <w:proofErr w:type="gramEnd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Юнити</w:t>
            </w:r>
            <w:proofErr w:type="spellEnd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-Дана, 2015. - 343 с.</w:t>
            </w:r>
            <w:proofErr w:type="gramStart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:</w:t>
            </w:r>
            <w:proofErr w:type="gramEnd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ил. - </w:t>
            </w:r>
            <w:proofErr w:type="spellStart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Библиогр</w:t>
            </w:r>
            <w:proofErr w:type="spellEnd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. в кн. - ISBN 978-5-238-01774-7 ; То же [Электронный ресурс]. - URL: http://biblioclub.ru/index.php?page=book&amp;id=115166 </w:t>
            </w:r>
          </w:p>
          <w:p w:rsidR="00A22780" w:rsidRPr="00A22780" w:rsidRDefault="00A22780" w:rsidP="00A227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История государства и права зарубежных стран</w:t>
            </w:r>
            <w:proofErr w:type="gramStart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:</w:t>
            </w:r>
            <w:proofErr w:type="gramEnd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учебник / Н.В. Михайлова, В.Ф. Калина, А.А. Иванов и др. ; под ред. Н.В. Михайловой. - Москва</w:t>
            </w:r>
            <w:proofErr w:type="gramStart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:</w:t>
            </w:r>
            <w:proofErr w:type="gramEnd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Юнити</w:t>
            </w:r>
            <w:proofErr w:type="spellEnd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-Дана, 2015. - 559 с. - </w:t>
            </w:r>
            <w:proofErr w:type="spellStart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Библиогр</w:t>
            </w:r>
            <w:proofErr w:type="spellEnd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 в кн. - ISBN 978-5-238-01373-2</w:t>
            </w:r>
            <w:proofErr w:type="gramStart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;</w:t>
            </w:r>
            <w:proofErr w:type="gramEnd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То же [Электронный ресурс]. - URL: http://biblioclub.ru/index.php?page=book&amp;id=115172 </w:t>
            </w:r>
          </w:p>
          <w:p w:rsidR="00A22780" w:rsidRDefault="00A22780" w:rsidP="00A22780">
            <w:pPr>
              <w:widowControl w:val="0"/>
              <w:tabs>
                <w:tab w:val="left" w:pos="517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Прудников, М.Н. История государства и права зарубежных стран</w:t>
            </w:r>
            <w:proofErr w:type="gramStart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:</w:t>
            </w:r>
            <w:proofErr w:type="gramEnd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учебник / М.Н. Прудников. - 3-е изд., </w:t>
            </w:r>
            <w:proofErr w:type="spellStart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перераб</w:t>
            </w:r>
            <w:proofErr w:type="spellEnd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. и доп. - Москва : </w:t>
            </w:r>
            <w:proofErr w:type="spellStart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Юнити</w:t>
            </w:r>
            <w:proofErr w:type="spellEnd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-Дана, 2015. - 543 с. : ил</w:t>
            </w:r>
            <w:proofErr w:type="gramStart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., </w:t>
            </w:r>
            <w:proofErr w:type="gramEnd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схемы - </w:t>
            </w:r>
            <w:proofErr w:type="spellStart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Библиогр</w:t>
            </w:r>
            <w:proofErr w:type="spellEnd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.: с. 495-502. - ISBN 978-5-238-01307-7</w:t>
            </w:r>
            <w:proofErr w:type="gramStart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;</w:t>
            </w:r>
            <w:proofErr w:type="gramEnd"/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То же [Электронный ресурс]. - URL: </w:t>
            </w:r>
            <w:hyperlink r:id="rId6" w:history="1">
              <w:r w:rsidRPr="004004A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bidi="ru-RU"/>
                </w:rPr>
                <w:t>http://biblioclub.ru/index.php?page=book&amp;id=115178(30.11.2017)</w:t>
              </w:r>
            </w:hyperlink>
            <w:r w:rsidRPr="00A2278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75417F" w:rsidRPr="001A4E48" w:rsidRDefault="0075417F" w:rsidP="00A22780">
            <w:pPr>
              <w:widowControl w:val="0"/>
              <w:tabs>
                <w:tab w:val="left" w:pos="5172"/>
              </w:tabs>
              <w:autoSpaceDE w:val="0"/>
              <w:autoSpaceDN w:val="0"/>
              <w:spacing w:before="241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1A4E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Программное</w:t>
            </w:r>
            <w:r w:rsidRPr="001A4E48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bidi="ru-RU"/>
              </w:rPr>
              <w:t xml:space="preserve"> </w:t>
            </w:r>
            <w:r w:rsidRPr="001A4E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обеспечение</w:t>
            </w:r>
          </w:p>
          <w:p w:rsidR="0075417F" w:rsidRPr="001A4E48" w:rsidRDefault="0075417F" w:rsidP="00CF2C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Для успешного освоения дисциплины, обучающейся использует следующие программные средства:</w:t>
            </w:r>
          </w:p>
          <w:p w:rsidR="0075417F" w:rsidRPr="001A4E48" w:rsidRDefault="0075417F" w:rsidP="00CF2C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</w:t>
            </w: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операционная система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Windows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или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Linux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;</w:t>
            </w:r>
          </w:p>
          <w:p w:rsidR="0075417F" w:rsidRPr="008E0B15" w:rsidRDefault="0075417F" w:rsidP="00CF2C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</w:t>
            </w: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пакет офисных программ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Microsoft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Office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или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Libre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Office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75417F" w:rsidRDefault="0075417F" w:rsidP="00CF2C96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Ресурсы информационно-телекоммуникационной сети «Интернет»:</w:t>
            </w:r>
            <w:r w:rsidRPr="001A4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0E5">
              <w:rPr>
                <w:rFonts w:ascii="Times New Roman" w:hAnsi="Times New Roman" w:cs="Times New Roman"/>
                <w:sz w:val="24"/>
                <w:szCs w:val="24"/>
              </w:rPr>
              <w:t>http://www.shpl.ru/ - Государственная публичная историческая 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20E5">
              <w:rPr>
                <w:rFonts w:ascii="Times New Roman" w:hAnsi="Times New Roman" w:cs="Times New Roman"/>
                <w:sz w:val="24"/>
                <w:szCs w:val="24"/>
              </w:rPr>
              <w:tab/>
              <w:t>«Университетская библиотека онлайн» // http://biblioclub.ru/</w:t>
            </w:r>
          </w:p>
          <w:p w:rsidR="0075417F" w:rsidRDefault="0075417F" w:rsidP="00CF2C96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Информационно-справочные системы</w:t>
            </w:r>
            <w:r w:rsidRPr="001A4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417F" w:rsidRDefault="0075417F" w:rsidP="00E77762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sz w:val="24"/>
                <w:szCs w:val="24"/>
              </w:rPr>
              <w:t xml:space="preserve">1. Справочная правовая система «Консультант Плюс». </w:t>
            </w:r>
          </w:p>
          <w:p w:rsidR="0075417F" w:rsidRDefault="0075417F" w:rsidP="00CF2C96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Материально-техническое обеспечение дисциплины</w:t>
            </w:r>
            <w:r w:rsidRPr="001A4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417F" w:rsidRPr="001A4E48" w:rsidRDefault="0075417F" w:rsidP="00CD0EC2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920E5">
              <w:rPr>
                <w:rFonts w:ascii="Times New Roman" w:hAnsi="Times New Roman" w:cs="Times New Roman"/>
                <w:sz w:val="24"/>
                <w:szCs w:val="24"/>
              </w:rPr>
              <w:t xml:space="preserve">Студенты могут воспользоваться  программным комплексом на образовательном сервере, доступ к которому возможен через Интернет, информационно-справочными системами: БД нормативно-правовой информации «Гарант», «Консультант-плюс», учебной литературой, размещенной в </w:t>
            </w:r>
            <w:r w:rsidR="00CD0EC2">
              <w:rPr>
                <w:rFonts w:ascii="Times New Roman" w:hAnsi="Times New Roman" w:cs="Times New Roman"/>
                <w:sz w:val="24"/>
                <w:szCs w:val="24"/>
              </w:rPr>
              <w:t>ЭБС «</w:t>
            </w:r>
            <w:proofErr w:type="spellStart"/>
            <w:r w:rsidR="00CD0EC2">
              <w:rPr>
                <w:rFonts w:ascii="Times New Roman" w:hAnsi="Times New Roman" w:cs="Times New Roman"/>
                <w:sz w:val="24"/>
                <w:szCs w:val="24"/>
              </w:rPr>
              <w:t>Библиоклуб</w:t>
            </w:r>
            <w:proofErr w:type="spellEnd"/>
            <w:r w:rsidR="00CD0EC2">
              <w:rPr>
                <w:rFonts w:ascii="Times New Roman" w:hAnsi="Times New Roman" w:cs="Times New Roman"/>
                <w:sz w:val="24"/>
                <w:szCs w:val="24"/>
              </w:rPr>
              <w:t>» «</w:t>
            </w:r>
            <w:proofErr w:type="spellStart"/>
            <w:r w:rsidR="00CD0EC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="00CD0E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5417F" w:rsidRPr="009F71EE" w:rsidTr="00CD0EC2">
        <w:trPr>
          <w:trHeight w:val="401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17F" w:rsidRPr="009F71EE" w:rsidRDefault="0075417F" w:rsidP="00CF2C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Фонд оценочных средств текущего контроля успеваемости обучающихся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17F" w:rsidRDefault="0075417F" w:rsidP="00CF2C96">
            <w:pPr>
              <w:tabs>
                <w:tab w:val="left" w:pos="275"/>
              </w:tabs>
              <w:ind w:right="6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F71E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5417F" w:rsidRPr="001A4E48" w:rsidRDefault="0075417F" w:rsidP="00CD0EC2">
            <w:pPr>
              <w:tabs>
                <w:tab w:val="left" w:pos="275"/>
              </w:tabs>
              <w:ind w:righ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E5">
              <w:rPr>
                <w:rFonts w:ascii="Times New Roman" w:hAnsi="Times New Roman" w:cs="Times New Roman"/>
                <w:bCs/>
              </w:rPr>
              <w:t xml:space="preserve">Устный опрос, опрос по терминам,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4920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естовые задания, решение практических задач, круглый стол, дебаты, дискуссия, рефераты, </w:t>
            </w:r>
            <w:r w:rsidRPr="004920E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доклады, контрольная работа.</w:t>
            </w:r>
            <w:bookmarkStart w:id="0" w:name="_GoBack"/>
            <w:bookmarkEnd w:id="0"/>
          </w:p>
        </w:tc>
      </w:tr>
      <w:tr w:rsidR="0075417F" w:rsidRPr="009F71EE" w:rsidTr="00CD0EC2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17F" w:rsidRPr="009F71EE" w:rsidRDefault="0075417F" w:rsidP="00CF2C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Форма промежуточной аттестации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17F" w:rsidRPr="008E0B15" w:rsidRDefault="0075417F" w:rsidP="00CF2C96">
            <w:pPr>
              <w:tabs>
                <w:tab w:val="left" w:pos="275"/>
              </w:tabs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Экзамен </w:t>
            </w:r>
          </w:p>
        </w:tc>
      </w:tr>
    </w:tbl>
    <w:p w:rsidR="0075417F" w:rsidRPr="009F71EE" w:rsidRDefault="0075417F" w:rsidP="0075417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5417F" w:rsidRPr="009F71EE" w:rsidRDefault="0075417F" w:rsidP="0075417F">
      <w:pPr>
        <w:rPr>
          <w:rFonts w:ascii="Times New Roman" w:hAnsi="Times New Roman" w:cs="Times New Roman"/>
          <w:sz w:val="20"/>
          <w:szCs w:val="20"/>
        </w:rPr>
      </w:pPr>
    </w:p>
    <w:p w:rsidR="0075417F" w:rsidRPr="009F71EE" w:rsidRDefault="0075417F" w:rsidP="0075417F">
      <w:pPr>
        <w:jc w:val="both"/>
        <w:rPr>
          <w:rFonts w:ascii="Times New Roman" w:hAnsi="Times New Roman" w:cs="Times New Roman"/>
        </w:rPr>
      </w:pPr>
    </w:p>
    <w:p w:rsidR="0075417F" w:rsidRDefault="0075417F" w:rsidP="00EA1B77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75417F" w:rsidRDefault="0075417F" w:rsidP="00EA1B77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75417F" w:rsidRDefault="0075417F" w:rsidP="00EA1B77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75417F" w:rsidRDefault="0075417F" w:rsidP="00EA1B77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75417F" w:rsidRDefault="0075417F" w:rsidP="00EA1B77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75417F" w:rsidRPr="009F71EE" w:rsidRDefault="0075417F" w:rsidP="00EA1B77">
      <w:pPr>
        <w:jc w:val="both"/>
        <w:rPr>
          <w:rFonts w:ascii="Times New Roman" w:hAnsi="Times New Roman" w:cs="Times New Roman"/>
        </w:rPr>
      </w:pPr>
    </w:p>
    <w:sectPr w:rsidR="0075417F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529C"/>
    <w:multiLevelType w:val="multilevel"/>
    <w:tmpl w:val="7F9E6090"/>
    <w:lvl w:ilvl="0">
      <w:start w:val="11"/>
      <w:numFmt w:val="decimal"/>
      <w:lvlText w:val="%1."/>
      <w:lvlJc w:val="left"/>
      <w:pPr>
        <w:ind w:left="1575" w:hanging="463"/>
        <w:jc w:val="left"/>
      </w:pPr>
      <w:rPr>
        <w:rFonts w:ascii="Times New Roman" w:eastAsia="Times New Roman" w:hAnsi="Times New Roman" w:cs="Times New Roman" w:hint="default"/>
        <w:b/>
        <w:bCs/>
        <w:spacing w:val="-16"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171" w:hanging="562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5885" w:hanging="56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6590" w:hanging="5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7295" w:hanging="5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8000" w:hanging="5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705" w:hanging="5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9410" w:hanging="5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0116" w:hanging="562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1EE"/>
    <w:rsid w:val="000B1981"/>
    <w:rsid w:val="00144457"/>
    <w:rsid w:val="001A4E48"/>
    <w:rsid w:val="00240632"/>
    <w:rsid w:val="002A2BC7"/>
    <w:rsid w:val="004920E5"/>
    <w:rsid w:val="004A2C78"/>
    <w:rsid w:val="0075417F"/>
    <w:rsid w:val="008A0427"/>
    <w:rsid w:val="008E0B15"/>
    <w:rsid w:val="009F71EE"/>
    <w:rsid w:val="00A22780"/>
    <w:rsid w:val="00CD0EC2"/>
    <w:rsid w:val="00DC5CB8"/>
    <w:rsid w:val="00E77762"/>
    <w:rsid w:val="00EA1B77"/>
    <w:rsid w:val="00FC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20E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920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20E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920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6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115178(30.11.2017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Алексей</cp:lastModifiedBy>
  <cp:revision>5</cp:revision>
  <dcterms:created xsi:type="dcterms:W3CDTF">2019-10-16T14:23:00Z</dcterms:created>
  <dcterms:modified xsi:type="dcterms:W3CDTF">2019-10-24T18:12:00Z</dcterms:modified>
</cp:coreProperties>
</file>