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1EE" w:rsidRPr="009F71EE" w:rsidRDefault="009F71EE" w:rsidP="009F71E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</w:t>
      </w:r>
      <w:r w:rsidR="000B66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я рабочей программы дисциплины </w:t>
      </w:r>
    </w:p>
    <w:p w:rsidR="009F71EE" w:rsidRPr="009F71EE" w:rsidRDefault="009F71EE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8A2ADD">
        <w:rPr>
          <w:rFonts w:ascii="Times New Roman" w:hAnsi="Times New Roman" w:cs="Times New Roman"/>
          <w:b/>
          <w:bCs/>
          <w:sz w:val="28"/>
          <w:szCs w:val="28"/>
        </w:rPr>
        <w:t>Конституционное право зарубежных стран</w:t>
      </w:r>
      <w:r w:rsidRPr="009F71E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71EE" w:rsidRPr="009F71EE" w:rsidRDefault="009F71EE" w:rsidP="009F71EE">
      <w:pPr>
        <w:spacing w:before="12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50"/>
        <w:gridCol w:w="6520"/>
      </w:tblGrid>
      <w:tr w:rsidR="009F71EE" w:rsidRPr="009F71EE" w:rsidTr="008A2ADD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8A2ADD" w:rsidRDefault="008A2ADD" w:rsidP="008A2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A2ADD">
              <w:rPr>
                <w:rFonts w:ascii="Times New Roman" w:hAnsi="Times New Roman" w:cs="Times New Roman"/>
                <w:sz w:val="24"/>
                <w:szCs w:val="24"/>
              </w:rPr>
              <w:t xml:space="preserve">ыработка знаний о конституционном строе зарубежных государств и их правовых системах, </w:t>
            </w:r>
            <w:r w:rsidRPr="008A2ADD">
              <w:rPr>
                <w:rFonts w:ascii="Times New Roman" w:hAnsi="Times New Roman" w:cs="Times New Roman"/>
                <w:noProof/>
                <w:sz w:val="24"/>
                <w:szCs w:val="24"/>
              </w:rPr>
              <w:t>обеспечить студентам условия для освоение необходимого объема знаний, сформировать у студентов знания, умения и навыки, которые они могут применить в будущей профессииональной деятельности.</w:t>
            </w:r>
          </w:p>
        </w:tc>
      </w:tr>
      <w:tr w:rsidR="009F71EE" w:rsidRPr="009F71EE" w:rsidTr="008A2ADD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8A2ADD" w:rsidRDefault="0084675D" w:rsidP="00846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7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Конституционное право зарубежных стран</w:t>
            </w:r>
            <w:r w:rsidRPr="000B5B75">
              <w:rPr>
                <w:rFonts w:ascii="Times New Roman" w:eastAsia="Times New Roman" w:hAnsi="Times New Roman" w:cs="Times New Roman"/>
                <w:sz w:val="24"/>
                <w:szCs w:val="24"/>
              </w:rPr>
              <w:t>» относится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базовой </w:t>
            </w:r>
            <w:r w:rsidRPr="000B5B7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учебного плана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специальности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40.05.04</w:t>
            </w:r>
            <w:r w:rsidRPr="000B5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0371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и прокурорская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специализация №2 «Прокурорская деятельность»</w:t>
            </w:r>
          </w:p>
        </w:tc>
      </w:tr>
      <w:tr w:rsidR="009F71EE" w:rsidRPr="009F71EE" w:rsidTr="008A2ADD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BE4" w:rsidRPr="00A64BE4" w:rsidRDefault="008A2ADD" w:rsidP="00A64BE4">
            <w:pPr>
              <w:tabs>
                <w:tab w:val="left" w:pos="275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4B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ОПК-1. </w:t>
            </w:r>
            <w:r w:rsidR="00A64BE4" w:rsidRPr="00A64BE4"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 в профессиональной деятельности Конституцию РФ, использовать правовые позиции Европейского Суда по правам человека, а также соответствующие положения, содержащиеся в международных договорах и соглашениях, участником которых является РФ.</w:t>
            </w:r>
          </w:p>
          <w:p w:rsidR="009F71EE" w:rsidRPr="008A2ADD" w:rsidRDefault="00A64BE4" w:rsidP="00A64BE4">
            <w:pPr>
              <w:tabs>
                <w:tab w:val="left" w:pos="275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E4">
              <w:rPr>
                <w:rFonts w:ascii="Times New Roman" w:hAnsi="Times New Roman" w:cs="Times New Roman"/>
                <w:sz w:val="24"/>
                <w:szCs w:val="24"/>
              </w:rPr>
              <w:t xml:space="preserve">ПК-6. </w:t>
            </w:r>
            <w:r w:rsidRPr="00A64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осуществлять профессиональную деятельность в сфере международно-правового сотрудничества.</w:t>
            </w:r>
          </w:p>
        </w:tc>
      </w:tr>
      <w:tr w:rsidR="009F71EE" w:rsidRPr="009F71EE" w:rsidTr="008A2ADD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75D" w:rsidRDefault="008A2ADD" w:rsidP="008A2ADD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8"/>
                <w:sz w:val="24"/>
                <w:szCs w:val="24"/>
              </w:rPr>
            </w:pPr>
            <w:r w:rsidRPr="006245DF">
              <w:rPr>
                <w:rFonts w:ascii="Times New Roman" w:hAnsi="Times New Roman" w:cs="Times New Roman"/>
                <w:b/>
                <w:kern w:val="18"/>
                <w:sz w:val="24"/>
                <w:szCs w:val="24"/>
              </w:rPr>
              <w:t>Знать</w:t>
            </w:r>
            <w:r w:rsidR="006245DF" w:rsidRPr="006245DF">
              <w:rPr>
                <w:rFonts w:ascii="Times New Roman" w:hAnsi="Times New Roman" w:cs="Times New Roman"/>
                <w:b/>
                <w:kern w:val="18"/>
                <w:sz w:val="24"/>
                <w:szCs w:val="24"/>
              </w:rPr>
              <w:t>:</w:t>
            </w:r>
            <w:r w:rsidRPr="006245DF">
              <w:rPr>
                <w:rFonts w:ascii="Times New Roman" w:hAnsi="Times New Roman" w:cs="Times New Roman"/>
                <w:kern w:val="18"/>
                <w:sz w:val="24"/>
                <w:szCs w:val="24"/>
              </w:rPr>
              <w:t xml:space="preserve"> </w:t>
            </w:r>
            <w:r w:rsidR="0084675D">
              <w:rPr>
                <w:rFonts w:ascii="Times New Roman" w:hAnsi="Times New Roman" w:cs="Times New Roman"/>
                <w:kern w:val="18"/>
                <w:sz w:val="24"/>
                <w:szCs w:val="24"/>
              </w:rPr>
              <w:t xml:space="preserve">место и </w:t>
            </w:r>
            <w:proofErr w:type="gramStart"/>
            <w:r w:rsidR="0084675D">
              <w:rPr>
                <w:rFonts w:ascii="Times New Roman" w:hAnsi="Times New Roman" w:cs="Times New Roman"/>
                <w:kern w:val="18"/>
                <w:sz w:val="24"/>
                <w:szCs w:val="24"/>
              </w:rPr>
              <w:t>роль</w:t>
            </w:r>
            <w:proofErr w:type="gramEnd"/>
            <w:r w:rsidRPr="006245DF">
              <w:rPr>
                <w:rFonts w:ascii="Times New Roman" w:hAnsi="Times New Roman" w:cs="Times New Roman"/>
                <w:kern w:val="18"/>
                <w:sz w:val="24"/>
                <w:szCs w:val="24"/>
              </w:rPr>
              <w:t xml:space="preserve"> как конституционного права, так и других отраслей права в системе права различных стран; </w:t>
            </w:r>
            <w:r w:rsidR="0084675D">
              <w:rPr>
                <w:rFonts w:ascii="Times New Roman" w:hAnsi="Times New Roman" w:cs="Times New Roman"/>
                <w:kern w:val="18"/>
                <w:sz w:val="24"/>
                <w:szCs w:val="24"/>
              </w:rPr>
              <w:t xml:space="preserve"> научные взгляды на государственно-правовые</w:t>
            </w:r>
            <w:r w:rsidRPr="006245DF">
              <w:rPr>
                <w:rFonts w:ascii="Times New Roman" w:hAnsi="Times New Roman" w:cs="Times New Roman"/>
                <w:kern w:val="18"/>
                <w:sz w:val="24"/>
                <w:szCs w:val="24"/>
              </w:rPr>
              <w:t xml:space="preserve"> явления</w:t>
            </w:r>
            <w:r w:rsidR="0084675D">
              <w:rPr>
                <w:rFonts w:ascii="Times New Roman" w:hAnsi="Times New Roman" w:cs="Times New Roman"/>
                <w:kern w:val="18"/>
                <w:sz w:val="24"/>
                <w:szCs w:val="24"/>
              </w:rPr>
              <w:t xml:space="preserve">, </w:t>
            </w:r>
            <w:r w:rsidRPr="006245DF">
              <w:rPr>
                <w:rFonts w:ascii="Times New Roman" w:hAnsi="Times New Roman" w:cs="Times New Roman"/>
                <w:kern w:val="18"/>
                <w:sz w:val="24"/>
                <w:szCs w:val="24"/>
              </w:rPr>
              <w:t xml:space="preserve"> основны</w:t>
            </w:r>
            <w:r w:rsidR="0084675D">
              <w:rPr>
                <w:rFonts w:ascii="Times New Roman" w:hAnsi="Times New Roman" w:cs="Times New Roman"/>
                <w:kern w:val="18"/>
                <w:sz w:val="24"/>
                <w:szCs w:val="24"/>
              </w:rPr>
              <w:t>е закономерности</w:t>
            </w:r>
            <w:r w:rsidRPr="006245DF">
              <w:rPr>
                <w:rFonts w:ascii="Times New Roman" w:hAnsi="Times New Roman" w:cs="Times New Roman"/>
                <w:kern w:val="18"/>
                <w:sz w:val="24"/>
                <w:szCs w:val="24"/>
              </w:rPr>
              <w:t xml:space="preserve"> возникновения, функционирования и развития государства и права;  содержание наиболее важных и распространенных политических и конституционных до</w:t>
            </w:r>
            <w:r w:rsidR="0084675D">
              <w:rPr>
                <w:rFonts w:ascii="Times New Roman" w:hAnsi="Times New Roman" w:cs="Times New Roman"/>
                <w:kern w:val="18"/>
                <w:sz w:val="24"/>
                <w:szCs w:val="24"/>
              </w:rPr>
              <w:t>ктрин прошлого и современности</w:t>
            </w:r>
          </w:p>
          <w:p w:rsidR="008A2ADD" w:rsidRPr="006245DF" w:rsidRDefault="008A2ADD" w:rsidP="008A2ADD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8"/>
                <w:sz w:val="24"/>
                <w:szCs w:val="24"/>
              </w:rPr>
            </w:pPr>
            <w:r w:rsidRPr="006245DF">
              <w:rPr>
                <w:rFonts w:ascii="Times New Roman" w:hAnsi="Times New Roman" w:cs="Times New Roman"/>
                <w:b/>
                <w:kern w:val="18"/>
                <w:sz w:val="24"/>
                <w:szCs w:val="24"/>
              </w:rPr>
              <w:t>Уметь</w:t>
            </w:r>
            <w:r w:rsidR="006245DF" w:rsidRPr="006245DF">
              <w:rPr>
                <w:rFonts w:ascii="Times New Roman" w:hAnsi="Times New Roman" w:cs="Times New Roman"/>
                <w:b/>
                <w:kern w:val="18"/>
                <w:sz w:val="24"/>
                <w:szCs w:val="24"/>
              </w:rPr>
              <w:t>:</w:t>
            </w:r>
            <w:r w:rsidRPr="006245DF">
              <w:rPr>
                <w:rFonts w:ascii="Times New Roman" w:hAnsi="Times New Roman" w:cs="Times New Roman"/>
                <w:kern w:val="18"/>
                <w:sz w:val="24"/>
                <w:szCs w:val="24"/>
              </w:rPr>
              <w:t xml:space="preserve"> анализировать конституционное устройство различных стран, тенденции развития их конституционного права;  принципы международного права, </w:t>
            </w:r>
          </w:p>
          <w:p w:rsidR="009F71EE" w:rsidRPr="006245DF" w:rsidRDefault="008A2ADD" w:rsidP="00846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18"/>
                <w:sz w:val="24"/>
                <w:szCs w:val="24"/>
              </w:rPr>
            </w:pPr>
            <w:r w:rsidRPr="006245DF">
              <w:rPr>
                <w:rFonts w:ascii="Times New Roman" w:hAnsi="Times New Roman" w:cs="Times New Roman"/>
                <w:b/>
                <w:kern w:val="18"/>
                <w:sz w:val="24"/>
                <w:szCs w:val="24"/>
              </w:rPr>
              <w:t>Владеть</w:t>
            </w:r>
            <w:r w:rsidR="0084675D">
              <w:rPr>
                <w:rFonts w:ascii="Times New Roman" w:hAnsi="Times New Roman" w:cs="Times New Roman"/>
                <w:b/>
                <w:kern w:val="18"/>
                <w:sz w:val="24"/>
                <w:szCs w:val="24"/>
              </w:rPr>
              <w:t xml:space="preserve">: </w:t>
            </w:r>
            <w:r w:rsidRPr="006245DF">
              <w:rPr>
                <w:rFonts w:ascii="Times New Roman" w:hAnsi="Times New Roman" w:cs="Times New Roman"/>
                <w:kern w:val="18"/>
                <w:sz w:val="24"/>
                <w:szCs w:val="24"/>
              </w:rPr>
              <w:t>навыками анализировать важнейшие международно-правовые документы, имеющие конституционный характер;  логически грамотно выражать и обосновывать свою точку зрения по конституционной проблематике, свободно оперировать конституционными понятиями и категориями.</w:t>
            </w:r>
          </w:p>
        </w:tc>
      </w:tr>
      <w:tr w:rsidR="008A2ADD" w:rsidRPr="009F71EE" w:rsidTr="008A2ADD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ADD" w:rsidRPr="009F71EE" w:rsidRDefault="008A2ADD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DD" w:rsidRPr="006245DF" w:rsidRDefault="008A2ADD" w:rsidP="00A64BE4">
            <w:pPr>
              <w:pStyle w:val="TableParagraph"/>
              <w:kinsoku w:val="0"/>
              <w:overflowPunct w:val="0"/>
              <w:jc w:val="both"/>
            </w:pPr>
            <w:r w:rsidRPr="006245DF">
              <w:rPr>
                <w:spacing w:val="-20"/>
              </w:rPr>
              <w:t>Тема 1. Предмет, источники и система конституционного права зарубежных стран. Тема 2. Конституции зарубежных стран. Тема 3. Политические партии и партийные системы. Тема 4. Конституционно-правовой статус человека и гражданина. Тема 5. Формы правления. Тема 6. Формы государственного устройства. Тема 7. Политические режимы. Тема 8. Избирательное право и избирательные системы. Тема 9. Глава государства. Тема 10. Парламент в зарубежных странах. Тема 11. Исполнительная власть и правительство. Тема 12. Основы конституционного права США. Тема 13. Основы конституционного права Франции.</w:t>
            </w:r>
            <w:r w:rsidR="00A64BE4">
              <w:rPr>
                <w:spacing w:val="-20"/>
              </w:rPr>
              <w:t xml:space="preserve"> </w:t>
            </w:r>
            <w:r w:rsidRPr="006245DF">
              <w:rPr>
                <w:spacing w:val="-20"/>
              </w:rPr>
              <w:t>Тема 14. Основы конституционного права ФРГ. Тема 15. Основы конституционного права КНР.</w:t>
            </w:r>
          </w:p>
        </w:tc>
      </w:tr>
      <w:tr w:rsidR="008A2ADD" w:rsidRPr="009F71EE" w:rsidTr="008A2ADD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ADD" w:rsidRPr="009F71EE" w:rsidRDefault="008A2ADD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средства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E1" w:rsidRPr="0084675D" w:rsidRDefault="00CF60E1" w:rsidP="00CF60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67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Основная литература:</w:t>
            </w:r>
          </w:p>
          <w:p w:rsidR="00CF60E1" w:rsidRPr="00CF60E1" w:rsidRDefault="00CF60E1" w:rsidP="00CF60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0E1">
              <w:rPr>
                <w:rFonts w:ascii="Times New Roman" w:hAnsi="Times New Roman" w:cs="Times New Roman"/>
                <w:sz w:val="24"/>
                <w:szCs w:val="24"/>
              </w:rPr>
              <w:t xml:space="preserve">1. Прудников А.С., Василевич Г.А., Лучин В.О. Конституционное право зарубежных стран: учебник Дополнительная информация: 2-е изд., </w:t>
            </w:r>
            <w:proofErr w:type="spellStart"/>
            <w:r w:rsidRPr="00CF60E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F60E1">
              <w:rPr>
                <w:rFonts w:ascii="Times New Roman" w:hAnsi="Times New Roman" w:cs="Times New Roman"/>
                <w:sz w:val="24"/>
                <w:szCs w:val="24"/>
              </w:rPr>
              <w:t xml:space="preserve">. и доп. М.: </w:t>
            </w:r>
            <w:hyperlink r:id="rId5" w:history="1">
              <w:r w:rsidRPr="00CF60E1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Юнити-Дана</w:t>
              </w:r>
            </w:hyperlink>
            <w:r w:rsidRPr="00CF60E1">
              <w:rPr>
                <w:rFonts w:ascii="Times New Roman" w:hAnsi="Times New Roman" w:cs="Times New Roman"/>
                <w:sz w:val="24"/>
                <w:szCs w:val="24"/>
              </w:rPr>
              <w:t xml:space="preserve">, 2015, 727 стр. </w:t>
            </w:r>
            <w:r w:rsidRPr="00CF60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F60E1">
              <w:rPr>
                <w:rFonts w:ascii="Times New Roman" w:hAnsi="Times New Roman" w:cs="Times New Roman"/>
                <w:sz w:val="24"/>
                <w:szCs w:val="24"/>
              </w:rPr>
              <w:t>:https://biblioclub.ru/index.php?page=book_red&amp;id=115394&amp;sr=1</w:t>
            </w:r>
          </w:p>
          <w:p w:rsidR="00CF60E1" w:rsidRPr="00CF60E1" w:rsidRDefault="00CF60E1" w:rsidP="00CF60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0E1">
              <w:rPr>
                <w:rFonts w:ascii="Times New Roman" w:hAnsi="Times New Roman" w:cs="Times New Roman"/>
                <w:sz w:val="24"/>
                <w:szCs w:val="24"/>
              </w:rPr>
              <w:t>2. Городилов, А.А. Конституционное право зарубежных стран: учебник / А.А. Городилов, А.В. Куликов. - Москва</w:t>
            </w:r>
            <w:proofErr w:type="gramStart"/>
            <w:r w:rsidRPr="00CF60E1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F60E1">
              <w:rPr>
                <w:rFonts w:ascii="Times New Roman" w:hAnsi="Times New Roman" w:cs="Times New Roman"/>
                <w:sz w:val="24"/>
                <w:szCs w:val="24"/>
              </w:rPr>
              <w:t xml:space="preserve"> Берлин : </w:t>
            </w:r>
            <w:proofErr w:type="spellStart"/>
            <w:r w:rsidRPr="00CF60E1">
              <w:rPr>
                <w:rFonts w:ascii="Times New Roman" w:hAnsi="Times New Roman" w:cs="Times New Roman"/>
                <w:sz w:val="24"/>
                <w:szCs w:val="24"/>
              </w:rPr>
              <w:t>Директ</w:t>
            </w:r>
            <w:proofErr w:type="spellEnd"/>
            <w:r w:rsidRPr="00CF60E1">
              <w:rPr>
                <w:rFonts w:ascii="Times New Roman" w:hAnsi="Times New Roman" w:cs="Times New Roman"/>
                <w:sz w:val="24"/>
                <w:szCs w:val="24"/>
              </w:rPr>
              <w:t xml:space="preserve">-Медиа, 2018. - 552 с. - </w:t>
            </w:r>
            <w:proofErr w:type="spellStart"/>
            <w:r w:rsidRPr="00CF60E1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CF60E1">
              <w:rPr>
                <w:rFonts w:ascii="Times New Roman" w:hAnsi="Times New Roman" w:cs="Times New Roman"/>
                <w:sz w:val="24"/>
                <w:szCs w:val="24"/>
              </w:rPr>
              <w:t xml:space="preserve">. в кн. - ISBN 978-5-4475-9137-3; То же [Электронный ресурс]. - URL: </w:t>
            </w:r>
            <w:hyperlink r:id="rId6" w:history="1">
              <w:r w:rsidRPr="00CF60E1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http://biblioclub.ru/index.php?page=book&amp;id=469113</w:t>
              </w:r>
            </w:hyperlink>
            <w:r w:rsidRPr="00CF6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2ADD" w:rsidRPr="006245DF" w:rsidRDefault="008A2ADD" w:rsidP="0084675D">
            <w:pPr>
              <w:spacing w:after="0" w:line="240" w:lineRule="auto"/>
              <w:jc w:val="both"/>
            </w:pPr>
            <w:r w:rsidRPr="006245DF">
              <w:rPr>
                <w:rFonts w:ascii="Times New Roman" w:hAnsi="Times New Roman" w:cs="Times New Roman"/>
                <w:sz w:val="24"/>
                <w:szCs w:val="24"/>
              </w:rPr>
              <w:t xml:space="preserve">Студенты могут воспользоваться программным комплексом на образовательном сервере, доступ к которому возможен через Интернет, информационно-справочными системами: БД «Гарант», «Консультант-плюс», учебной литературой, размещенной в </w:t>
            </w:r>
            <w:r w:rsidR="0084675D" w:rsidRPr="006245DF">
              <w:rPr>
                <w:rFonts w:ascii="Times New Roman" w:hAnsi="Times New Roman" w:cs="Times New Roman"/>
                <w:sz w:val="24"/>
                <w:szCs w:val="24"/>
              </w:rPr>
              <w:t xml:space="preserve">ЭБС </w:t>
            </w:r>
            <w:r w:rsidR="0084675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84675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="0084675D">
              <w:rPr>
                <w:rFonts w:ascii="Times New Roman" w:hAnsi="Times New Roman" w:cs="Times New Roman"/>
                <w:sz w:val="24"/>
                <w:szCs w:val="24"/>
              </w:rPr>
              <w:t>», «Библио-клуб»</w:t>
            </w:r>
            <w:bookmarkStart w:id="0" w:name="_GoBack"/>
            <w:bookmarkEnd w:id="0"/>
          </w:p>
        </w:tc>
      </w:tr>
      <w:tr w:rsidR="008A2ADD" w:rsidRPr="009F71EE" w:rsidTr="008A2ADD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ADD" w:rsidRPr="009F71EE" w:rsidRDefault="008A2ADD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Фонд оценочных средств текущего контроля успеваемости обучающихся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DD" w:rsidRPr="001A4291" w:rsidRDefault="00CF60E1" w:rsidP="000B66DD">
            <w:pPr>
              <w:pStyle w:val="TableParagraph"/>
              <w:kinsoku w:val="0"/>
              <w:overflowPunct w:val="0"/>
              <w:ind w:left="102" w:right="101"/>
              <w:jc w:val="both"/>
            </w:pPr>
            <w:r w:rsidRPr="00CF60E1">
              <w:t>Опрос обучающихся, тестирование, разбор практических задач, подготовка докладов к практическим занятиям, круглым столам и конференциям, вопросы к экзамену.</w:t>
            </w:r>
          </w:p>
        </w:tc>
      </w:tr>
      <w:tr w:rsidR="008A2ADD" w:rsidRPr="009F71EE" w:rsidTr="008A2ADD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ADD" w:rsidRPr="009F71EE" w:rsidRDefault="008A2ADD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DD" w:rsidRPr="001A4291" w:rsidRDefault="008A2ADD" w:rsidP="00BA3EAF">
            <w:pPr>
              <w:pStyle w:val="TableParagraph"/>
              <w:kinsoku w:val="0"/>
              <w:overflowPunct w:val="0"/>
              <w:ind w:left="102" w:right="432"/>
            </w:pPr>
            <w:r>
              <w:t>Экзамен</w:t>
            </w:r>
          </w:p>
        </w:tc>
      </w:tr>
    </w:tbl>
    <w:p w:rsidR="009F71EE" w:rsidRPr="009F71EE" w:rsidRDefault="009F71EE" w:rsidP="009F71E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A0427" w:rsidRPr="009F71EE" w:rsidRDefault="008A0427" w:rsidP="00EA1B77">
      <w:pPr>
        <w:jc w:val="both"/>
        <w:rPr>
          <w:rFonts w:ascii="Times New Roman" w:hAnsi="Times New Roman" w:cs="Times New Roman"/>
        </w:rPr>
      </w:pPr>
    </w:p>
    <w:sectPr w:rsidR="008A0427" w:rsidRPr="009F71EE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71EE"/>
    <w:rsid w:val="00026DF8"/>
    <w:rsid w:val="000A45B7"/>
    <w:rsid w:val="000B66DD"/>
    <w:rsid w:val="006245DF"/>
    <w:rsid w:val="006B19E7"/>
    <w:rsid w:val="0084675D"/>
    <w:rsid w:val="008A0427"/>
    <w:rsid w:val="008A2ADD"/>
    <w:rsid w:val="009F71EE"/>
    <w:rsid w:val="00A64BE4"/>
    <w:rsid w:val="00CF60E1"/>
    <w:rsid w:val="00D03E30"/>
    <w:rsid w:val="00EA1B77"/>
    <w:rsid w:val="00FC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A2A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8A2AD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iblioclub.ru/index.php?page=book&amp;id=469113" TargetMode="External"/><Relationship Id="rId5" Type="http://schemas.openxmlformats.org/officeDocument/2006/relationships/hyperlink" Target="https://biblioclub.ru/index.php?page=publisher_red&amp;pub_id=243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Алексей</cp:lastModifiedBy>
  <cp:revision>7</cp:revision>
  <dcterms:created xsi:type="dcterms:W3CDTF">2019-09-14T06:38:00Z</dcterms:created>
  <dcterms:modified xsi:type="dcterms:W3CDTF">2019-10-24T17:56:00Z</dcterms:modified>
</cp:coreProperties>
</file>