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037" w:rsidRPr="00123037" w:rsidRDefault="00123037" w:rsidP="00123037">
      <w:pPr>
        <w:spacing w:after="0" w:line="240" w:lineRule="auto"/>
        <w:jc w:val="center"/>
        <w:textAlignment w:val="baseline"/>
        <w:rPr>
          <w:rFonts w:ascii="Times New Roman" w:hAnsi="Times New Roman"/>
          <w:bCs/>
        </w:rPr>
      </w:pPr>
      <w:r w:rsidRPr="00123037">
        <w:rPr>
          <w:rFonts w:ascii="Times New Roman" w:hAnsi="Times New Roman"/>
          <w:bCs/>
        </w:rPr>
        <w:t xml:space="preserve">Аннотация рабочей программы дисциплины </w:t>
      </w:r>
    </w:p>
    <w:p w:rsidR="00123037" w:rsidRPr="00123037" w:rsidRDefault="00123037" w:rsidP="00123037">
      <w:pPr>
        <w:spacing w:after="0" w:line="240" w:lineRule="auto"/>
        <w:jc w:val="center"/>
        <w:textAlignment w:val="baseline"/>
        <w:rPr>
          <w:rFonts w:ascii="Times New Roman" w:hAnsi="Times New Roman"/>
          <w:bCs/>
        </w:rPr>
      </w:pPr>
      <w:r w:rsidRPr="00123037">
        <w:rPr>
          <w:rFonts w:ascii="Times New Roman" w:hAnsi="Times New Roman"/>
          <w:bCs/>
        </w:rPr>
        <w:t>«Криминология»</w:t>
      </w:r>
    </w:p>
    <w:p w:rsidR="00123037" w:rsidRPr="00123037" w:rsidRDefault="00123037" w:rsidP="0012303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</w:rPr>
      </w:pPr>
    </w:p>
    <w:tbl>
      <w:tblPr>
        <w:tblW w:w="9639" w:type="dxa"/>
        <w:tblCellSpacing w:w="15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694"/>
        <w:gridCol w:w="7945"/>
      </w:tblGrid>
      <w:tr w:rsidR="00123037" w:rsidRPr="00123037" w:rsidTr="00A613C2">
        <w:trPr>
          <w:tblCellSpacing w:w="15" w:type="dxa"/>
        </w:trPr>
        <w:tc>
          <w:tcPr>
            <w:tcW w:w="2430" w:type="dxa"/>
            <w:vAlign w:val="center"/>
          </w:tcPr>
          <w:p w:rsidR="00123037" w:rsidRPr="00123037" w:rsidRDefault="00123037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123037">
              <w:rPr>
                <w:rFonts w:ascii="Times New Roman" w:hAnsi="Times New Roman"/>
                <w:b/>
                <w:bCs/>
              </w:rPr>
              <w:t>Цель изучения дисциплины</w:t>
            </w:r>
          </w:p>
        </w:tc>
        <w:tc>
          <w:tcPr>
            <w:tcW w:w="11721" w:type="dxa"/>
            <w:vAlign w:val="center"/>
          </w:tcPr>
          <w:p w:rsidR="00123037" w:rsidRPr="00123037" w:rsidRDefault="00123037" w:rsidP="006806A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highlight w:val="yellow"/>
              </w:rPr>
            </w:pPr>
            <w:r w:rsidRPr="00123037">
              <w:rPr>
                <w:rFonts w:ascii="Times New Roman" w:hAnsi="Times New Roman"/>
              </w:rPr>
              <w:t xml:space="preserve">Целью освоения дисциплины «Криминология» является  формирование </w:t>
            </w:r>
            <w:proofErr w:type="gramStart"/>
            <w:r w:rsidRPr="00123037">
              <w:rPr>
                <w:rFonts w:ascii="Times New Roman" w:hAnsi="Times New Roman"/>
              </w:rPr>
              <w:t>у</w:t>
            </w:r>
            <w:proofErr w:type="gramEnd"/>
            <w:r w:rsidRPr="00123037">
              <w:rPr>
                <w:rFonts w:ascii="Times New Roman" w:hAnsi="Times New Roman"/>
              </w:rPr>
              <w:t xml:space="preserve"> </w:t>
            </w:r>
            <w:proofErr w:type="gramStart"/>
            <w:r w:rsidRPr="00123037">
              <w:rPr>
                <w:rFonts w:ascii="Times New Roman" w:hAnsi="Times New Roman"/>
              </w:rPr>
              <w:t>обучающихся</w:t>
            </w:r>
            <w:proofErr w:type="gramEnd"/>
            <w:r w:rsidRPr="00123037">
              <w:rPr>
                <w:rFonts w:ascii="Times New Roman" w:hAnsi="Times New Roman"/>
              </w:rPr>
              <w:t xml:space="preserve"> представления о теоретических положениях криминологии: сущности и закономерностях преступности, формах ее проявления, причинах и условиях, личности преступника, а также мерах воздействия на преступность.</w:t>
            </w:r>
          </w:p>
        </w:tc>
      </w:tr>
      <w:tr w:rsidR="00123037" w:rsidRPr="00123037" w:rsidTr="00A613C2">
        <w:trPr>
          <w:trHeight w:val="1132"/>
          <w:tblCellSpacing w:w="15" w:type="dxa"/>
        </w:trPr>
        <w:tc>
          <w:tcPr>
            <w:tcW w:w="2430" w:type="dxa"/>
            <w:vAlign w:val="center"/>
          </w:tcPr>
          <w:p w:rsidR="00123037" w:rsidRPr="00123037" w:rsidRDefault="00123037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123037">
              <w:rPr>
                <w:rFonts w:ascii="Times New Roman" w:hAnsi="Times New Roman"/>
                <w:b/>
                <w:bCs/>
              </w:rPr>
              <w:t>Место дисциплины в структуре образовательной программы</w:t>
            </w:r>
          </w:p>
        </w:tc>
        <w:tc>
          <w:tcPr>
            <w:tcW w:w="11721" w:type="dxa"/>
            <w:vAlign w:val="center"/>
          </w:tcPr>
          <w:p w:rsidR="00123037" w:rsidRPr="00123037" w:rsidRDefault="00123037" w:rsidP="00A613C2">
            <w:pPr>
              <w:ind w:firstLine="709"/>
              <w:jc w:val="both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Дисциплина «Криминология» Б</w:t>
            </w:r>
            <w:proofErr w:type="gramStart"/>
            <w:r w:rsidRPr="00123037">
              <w:rPr>
                <w:rFonts w:ascii="Times New Roman" w:hAnsi="Times New Roman"/>
              </w:rPr>
              <w:t>1</w:t>
            </w:r>
            <w:proofErr w:type="gramEnd"/>
            <w:r w:rsidRPr="00123037">
              <w:rPr>
                <w:rFonts w:ascii="Times New Roman" w:hAnsi="Times New Roman"/>
              </w:rPr>
              <w:t>.Б.31 относится к</w:t>
            </w:r>
            <w:r w:rsidRPr="00123037">
              <w:rPr>
                <w:rFonts w:ascii="Times New Roman" w:hAnsi="Times New Roman"/>
                <w:spacing w:val="-4"/>
              </w:rPr>
              <w:t xml:space="preserve"> базовой части учебного плана </w:t>
            </w:r>
            <w:r w:rsidRPr="00123037">
              <w:rPr>
                <w:rFonts w:ascii="Times New Roman" w:hAnsi="Times New Roman"/>
              </w:rPr>
              <w:t xml:space="preserve">по специальности 40.05.04 </w:t>
            </w:r>
            <w:r w:rsidRPr="00123037">
              <w:rPr>
                <w:rFonts w:ascii="Times New Roman" w:hAnsi="Times New Roman"/>
                <w:b/>
              </w:rPr>
              <w:t xml:space="preserve"> </w:t>
            </w:r>
            <w:r w:rsidRPr="00123037">
              <w:rPr>
                <w:rFonts w:ascii="Times New Roman" w:hAnsi="Times New Roman"/>
              </w:rPr>
              <w:t>Судебная и прокурорская деятельно</w:t>
            </w:r>
            <w:r w:rsidR="00A613C2" w:rsidRPr="00123037">
              <w:rPr>
                <w:rFonts w:ascii="Times New Roman" w:hAnsi="Times New Roman"/>
              </w:rPr>
              <w:t>сть</w:t>
            </w:r>
            <w:r w:rsidR="00A613C2">
              <w:rPr>
                <w:rFonts w:ascii="Times New Roman" w:hAnsi="Times New Roman"/>
              </w:rPr>
              <w:t xml:space="preserve"> специализация №2 Прокурорская деятельность»</w:t>
            </w:r>
          </w:p>
        </w:tc>
      </w:tr>
      <w:tr w:rsidR="00123037" w:rsidRPr="00123037" w:rsidTr="00A613C2">
        <w:trPr>
          <w:tblCellSpacing w:w="15" w:type="dxa"/>
        </w:trPr>
        <w:tc>
          <w:tcPr>
            <w:tcW w:w="2430" w:type="dxa"/>
            <w:vAlign w:val="center"/>
          </w:tcPr>
          <w:p w:rsidR="00123037" w:rsidRPr="00123037" w:rsidRDefault="00123037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123037">
              <w:rPr>
                <w:rFonts w:ascii="Times New Roman" w:hAnsi="Times New Roman"/>
                <w:b/>
                <w:bCs/>
              </w:rPr>
              <w:t>Формируемые компетенции</w:t>
            </w:r>
          </w:p>
        </w:tc>
        <w:tc>
          <w:tcPr>
            <w:tcW w:w="11721" w:type="dxa"/>
            <w:vAlign w:val="center"/>
          </w:tcPr>
          <w:p w:rsidR="00123037" w:rsidRPr="00123037" w:rsidRDefault="00123037" w:rsidP="00A613C2">
            <w:pPr>
              <w:tabs>
                <w:tab w:val="left" w:pos="275"/>
              </w:tabs>
              <w:spacing w:after="0" w:line="240" w:lineRule="auto"/>
              <w:ind w:firstLine="259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 xml:space="preserve">В результате освоения дисциплины обучающийся должен обладать </w:t>
            </w:r>
            <w:r w:rsidRPr="00123037">
              <w:rPr>
                <w:rFonts w:ascii="Times New Roman" w:eastAsia="Times New Roman" w:hAnsi="Times New Roman"/>
                <w:lang w:eastAsia="ru-RU"/>
              </w:rPr>
              <w:t>следующими компетенциями</w:t>
            </w:r>
            <w:r w:rsidRPr="00123037">
              <w:rPr>
                <w:rFonts w:ascii="Times New Roman" w:hAnsi="Times New Roman"/>
              </w:rPr>
              <w:t>:</w:t>
            </w:r>
          </w:p>
          <w:p w:rsidR="00123037" w:rsidRPr="00123037" w:rsidRDefault="00123037" w:rsidP="00A613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- способность действовать в нестандартных ситуациях, нести социальную и этическую ответственность за принятые решения (ОК-6)</w:t>
            </w:r>
          </w:p>
          <w:p w:rsidR="00123037" w:rsidRPr="00123037" w:rsidRDefault="00123037" w:rsidP="00A613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-  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 (ОПК-3)</w:t>
            </w:r>
          </w:p>
        </w:tc>
      </w:tr>
      <w:tr w:rsidR="00123037" w:rsidRPr="00123037" w:rsidTr="00A613C2">
        <w:trPr>
          <w:tblCellSpacing w:w="15" w:type="dxa"/>
        </w:trPr>
        <w:tc>
          <w:tcPr>
            <w:tcW w:w="2430" w:type="dxa"/>
            <w:vAlign w:val="center"/>
          </w:tcPr>
          <w:p w:rsidR="00123037" w:rsidRPr="00123037" w:rsidRDefault="00123037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123037">
              <w:rPr>
                <w:rFonts w:ascii="Times New Roman" w:hAnsi="Times New Roman"/>
                <w:b/>
                <w:bCs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11721" w:type="dxa"/>
            <w:vAlign w:val="center"/>
          </w:tcPr>
          <w:p w:rsidR="00123037" w:rsidRPr="00123037" w:rsidRDefault="00123037" w:rsidP="00A613C2">
            <w:pPr>
              <w:tabs>
                <w:tab w:val="left" w:pos="275"/>
              </w:tabs>
              <w:spacing w:after="0" w:line="240" w:lineRule="auto"/>
              <w:ind w:firstLine="259"/>
              <w:textAlignment w:val="baseline"/>
              <w:rPr>
                <w:rFonts w:ascii="Times New Roman" w:hAnsi="Times New Roman"/>
                <w:kern w:val="18"/>
              </w:rPr>
            </w:pPr>
            <w:r w:rsidRPr="00123037">
              <w:rPr>
                <w:rFonts w:ascii="Times New Roman" w:hAnsi="Times New Roman"/>
                <w:kern w:val="18"/>
              </w:rPr>
              <w:t xml:space="preserve">В результате освоения дисциплины </w:t>
            </w:r>
            <w:proofErr w:type="gramStart"/>
            <w:r w:rsidRPr="00123037">
              <w:rPr>
                <w:rFonts w:ascii="Times New Roman" w:hAnsi="Times New Roman"/>
                <w:kern w:val="18"/>
              </w:rPr>
              <w:t>обучающийся</w:t>
            </w:r>
            <w:proofErr w:type="gramEnd"/>
            <w:r w:rsidRPr="00123037">
              <w:rPr>
                <w:rFonts w:ascii="Times New Roman" w:hAnsi="Times New Roman"/>
                <w:kern w:val="18"/>
              </w:rPr>
              <w:t xml:space="preserve"> должен:</w:t>
            </w:r>
          </w:p>
          <w:p w:rsidR="00123037" w:rsidRPr="00123037" w:rsidRDefault="00123037" w:rsidP="00A613C2">
            <w:pPr>
              <w:pStyle w:val="Default"/>
              <w:rPr>
                <w:sz w:val="22"/>
                <w:szCs w:val="22"/>
              </w:rPr>
            </w:pPr>
            <w:r w:rsidRPr="00123037">
              <w:rPr>
                <w:b/>
                <w:kern w:val="18"/>
                <w:sz w:val="22"/>
                <w:szCs w:val="22"/>
              </w:rPr>
              <w:t>Знать</w:t>
            </w:r>
            <w:r w:rsidRPr="00123037">
              <w:rPr>
                <w:sz w:val="22"/>
                <w:szCs w:val="22"/>
              </w:rPr>
              <w:t>: правила применения норм к решению конкретных задач в сфере борьбы с преступностью; области отношений, которые регулируются законодательством, регламентирующим борьбу с преступностью; сущность и содержание основных понятий, категорий криминологии, в т.ч. теории предупреждения преступлений и правонарушений;  основные пробелы в законодательстве, регулирующем борьбу с преступностью</w:t>
            </w:r>
          </w:p>
          <w:p w:rsidR="00123037" w:rsidRPr="00123037" w:rsidRDefault="00123037" w:rsidP="00A613C2">
            <w:pPr>
              <w:spacing w:after="0"/>
              <w:jc w:val="both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  <w:b/>
                <w:kern w:val="18"/>
              </w:rPr>
              <w:t>Уметь</w:t>
            </w:r>
            <w:r w:rsidRPr="00123037">
              <w:rPr>
                <w:rFonts w:ascii="Times New Roman" w:hAnsi="Times New Roman"/>
                <w:b/>
                <w:i/>
                <w:kern w:val="18"/>
              </w:rPr>
              <w:t xml:space="preserve">: </w:t>
            </w:r>
            <w:r w:rsidRPr="00123037">
              <w:rPr>
                <w:rFonts w:ascii="Times New Roman" w:hAnsi="Times New Roman"/>
              </w:rPr>
              <w:t>применять законодательство в области борьбы с преступностью при решении профессиональных задач; использовать правовую информацию для правильного составления юридических документов.</w:t>
            </w:r>
          </w:p>
          <w:p w:rsidR="00123037" w:rsidRPr="00123037" w:rsidRDefault="00123037" w:rsidP="00A613C2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123037">
              <w:rPr>
                <w:rFonts w:ascii="Times New Roman" w:hAnsi="Times New Roman"/>
                <w:b/>
                <w:kern w:val="18"/>
              </w:rPr>
              <w:t>Владеть:</w:t>
            </w:r>
            <w:r w:rsidRPr="00123037">
              <w:rPr>
                <w:rFonts w:ascii="Times New Roman" w:hAnsi="Times New Roman"/>
              </w:rPr>
              <w:t xml:space="preserve">  навыками выявления несовершенств в действующем законодательстве в области борьбы с преступностью.</w:t>
            </w:r>
          </w:p>
        </w:tc>
      </w:tr>
      <w:tr w:rsidR="00123037" w:rsidRPr="00123037" w:rsidTr="00A613C2">
        <w:trPr>
          <w:tblCellSpacing w:w="15" w:type="dxa"/>
        </w:trPr>
        <w:tc>
          <w:tcPr>
            <w:tcW w:w="2430" w:type="dxa"/>
            <w:vAlign w:val="center"/>
          </w:tcPr>
          <w:p w:rsidR="00123037" w:rsidRPr="00123037" w:rsidRDefault="00123037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123037">
              <w:rPr>
                <w:rFonts w:ascii="Times New Roman" w:hAnsi="Times New Roman"/>
                <w:b/>
                <w:bCs/>
              </w:rPr>
              <w:t>Содержание дисциплины</w:t>
            </w:r>
          </w:p>
        </w:tc>
        <w:tc>
          <w:tcPr>
            <w:tcW w:w="11721" w:type="dxa"/>
            <w:vAlign w:val="center"/>
          </w:tcPr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 xml:space="preserve">Понятие, предмет и методы криминологии. История науки 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Преступность.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Причины преступности.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Личность преступника.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Предупреждение преступности.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Основные этапы криминологических исследований и организация их проведения.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Насильственная преступность.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Рецидивная и профессиональная преступность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Преступность несовершеннолетних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Организованная преступность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 xml:space="preserve">Преступность в сфере экономики 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Коррупционная преступность.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Неосторожная преступность.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575"/>
              </w:tabs>
              <w:suppressAutoHyphens/>
              <w:spacing w:after="0" w:line="240" w:lineRule="auto"/>
              <w:ind w:left="575" w:right="61"/>
              <w:jc w:val="both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Женская преступность.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Экологическая преступность</w:t>
            </w:r>
          </w:p>
          <w:p w:rsidR="00123037" w:rsidRPr="00123037" w:rsidRDefault="00123037" w:rsidP="006806AF">
            <w:pPr>
              <w:pStyle w:val="a3"/>
              <w:numPr>
                <w:ilvl w:val="0"/>
                <w:numId w:val="3"/>
              </w:num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Зарубежные криминологические теории</w:t>
            </w:r>
          </w:p>
        </w:tc>
      </w:tr>
      <w:tr w:rsidR="00123037" w:rsidRPr="00123037" w:rsidTr="00A613C2">
        <w:trPr>
          <w:trHeight w:val="516"/>
          <w:tblCellSpacing w:w="15" w:type="dxa"/>
        </w:trPr>
        <w:tc>
          <w:tcPr>
            <w:tcW w:w="2430" w:type="dxa"/>
            <w:vAlign w:val="center"/>
          </w:tcPr>
          <w:p w:rsidR="00123037" w:rsidRPr="00123037" w:rsidRDefault="00123037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123037">
              <w:rPr>
                <w:rFonts w:ascii="Times New Roman" w:hAnsi="Times New Roman"/>
                <w:b/>
                <w:bCs/>
              </w:rPr>
              <w:t xml:space="preserve">Используемые информационные, инструментальные и </w:t>
            </w:r>
            <w:r w:rsidRPr="00123037">
              <w:rPr>
                <w:rFonts w:ascii="Times New Roman" w:hAnsi="Times New Roman"/>
                <w:b/>
                <w:bCs/>
              </w:rPr>
              <w:lastRenderedPageBreak/>
              <w:t>программные средства</w:t>
            </w:r>
          </w:p>
        </w:tc>
        <w:tc>
          <w:tcPr>
            <w:tcW w:w="11721" w:type="dxa"/>
            <w:vAlign w:val="center"/>
          </w:tcPr>
          <w:p w:rsidR="00123037" w:rsidRPr="00123037" w:rsidRDefault="00123037" w:rsidP="006806AF">
            <w:pPr>
              <w:tabs>
                <w:tab w:val="left" w:pos="0"/>
              </w:tabs>
              <w:spacing w:after="0" w:line="240" w:lineRule="auto"/>
              <w:ind w:right="61" w:firstLine="259"/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  <w:bookmarkStart w:id="0" w:name="_GoBack"/>
            <w:r w:rsidRPr="00123037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Основная и дополнительная литература:</w:t>
            </w:r>
          </w:p>
          <w:p w:rsidR="00A613C2" w:rsidRDefault="00123037" w:rsidP="00A613C2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bookmarkStart w:id="1" w:name="_Toc391365745"/>
            <w:r w:rsidRPr="00123037">
              <w:rPr>
                <w:rFonts w:ascii="Times New Roman" w:hAnsi="Times New Roman"/>
                <w:b/>
                <w:i/>
              </w:rPr>
              <w:t>Основная литература:</w:t>
            </w:r>
          </w:p>
          <w:p w:rsidR="00123037" w:rsidRPr="00123037" w:rsidRDefault="00123037" w:rsidP="00A613C2">
            <w:pPr>
              <w:spacing w:after="0"/>
              <w:jc w:val="both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 xml:space="preserve">Иншаков С.И. Криминология: практикум: учебное пособие/С.И. Иншаков.- М.: </w:t>
            </w:r>
            <w:proofErr w:type="spellStart"/>
            <w:r w:rsidRPr="00123037">
              <w:rPr>
                <w:rFonts w:ascii="Times New Roman" w:hAnsi="Times New Roman"/>
              </w:rPr>
              <w:t>Юнити-Дана</w:t>
            </w:r>
            <w:proofErr w:type="spellEnd"/>
            <w:r w:rsidRPr="00123037">
              <w:rPr>
                <w:rFonts w:ascii="Times New Roman" w:hAnsi="Times New Roman"/>
              </w:rPr>
              <w:t xml:space="preserve">, 2015. – 335 с. [Электронный ресурс] </w:t>
            </w:r>
            <w:hyperlink r:id="rId5" w:history="1">
              <w:r w:rsidRPr="00123037">
                <w:rPr>
                  <w:rStyle w:val="a4"/>
                  <w:rFonts w:ascii="Times New Roman" w:hAnsi="Times New Roman"/>
                </w:rPr>
                <w:t>http://biblioclub.ru/index.php?page=book&amp;id=115312&amp;sr=1</w:t>
              </w:r>
            </w:hyperlink>
          </w:p>
          <w:p w:rsidR="00123037" w:rsidRPr="00A613C2" w:rsidRDefault="00123037" w:rsidP="00A613C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A613C2">
              <w:rPr>
                <w:rFonts w:ascii="Times New Roman" w:hAnsi="Times New Roman"/>
                <w:i/>
                <w:iCs/>
              </w:rPr>
              <w:t>Козаченко</w:t>
            </w:r>
            <w:proofErr w:type="spellEnd"/>
            <w:r w:rsidRPr="00A613C2">
              <w:rPr>
                <w:rFonts w:ascii="Times New Roman" w:hAnsi="Times New Roman"/>
                <w:i/>
                <w:iCs/>
              </w:rPr>
              <w:t>, И. Я. </w:t>
            </w:r>
            <w:r w:rsidRPr="00A613C2">
              <w:rPr>
                <w:rFonts w:ascii="Times New Roman" w:hAnsi="Times New Roman"/>
              </w:rPr>
              <w:t>Криминология</w:t>
            </w:r>
            <w:proofErr w:type="gramStart"/>
            <w:r w:rsidRPr="00A613C2">
              <w:rPr>
                <w:rFonts w:ascii="Times New Roman" w:hAnsi="Times New Roman"/>
              </w:rPr>
              <w:t xml:space="preserve"> :</w:t>
            </w:r>
            <w:proofErr w:type="gramEnd"/>
            <w:r w:rsidRPr="00A613C2">
              <w:rPr>
                <w:rFonts w:ascii="Times New Roman" w:hAnsi="Times New Roman"/>
              </w:rPr>
              <w:t xml:space="preserve"> учебник и практикум для </w:t>
            </w:r>
            <w:proofErr w:type="spellStart"/>
            <w:r w:rsidRPr="00A613C2">
              <w:rPr>
                <w:rFonts w:ascii="Times New Roman" w:hAnsi="Times New Roman"/>
              </w:rPr>
              <w:t>бакалавриата</w:t>
            </w:r>
            <w:proofErr w:type="spellEnd"/>
            <w:r w:rsidRPr="00A613C2">
              <w:rPr>
                <w:rFonts w:ascii="Times New Roman" w:hAnsi="Times New Roman"/>
              </w:rPr>
              <w:t xml:space="preserve"> и </w:t>
            </w:r>
            <w:proofErr w:type="spellStart"/>
            <w:r w:rsidRPr="00A613C2">
              <w:rPr>
                <w:rFonts w:ascii="Times New Roman" w:hAnsi="Times New Roman"/>
              </w:rPr>
              <w:t>специалитета</w:t>
            </w:r>
            <w:proofErr w:type="spellEnd"/>
            <w:r w:rsidRPr="00A613C2">
              <w:rPr>
                <w:rFonts w:ascii="Times New Roman" w:hAnsi="Times New Roman"/>
              </w:rPr>
              <w:t xml:space="preserve"> / И. Я. </w:t>
            </w:r>
            <w:proofErr w:type="spellStart"/>
            <w:r w:rsidRPr="00A613C2">
              <w:rPr>
                <w:rFonts w:ascii="Times New Roman" w:hAnsi="Times New Roman"/>
              </w:rPr>
              <w:t>Козаченко</w:t>
            </w:r>
            <w:proofErr w:type="spellEnd"/>
            <w:r w:rsidRPr="00A613C2">
              <w:rPr>
                <w:rFonts w:ascii="Times New Roman" w:hAnsi="Times New Roman"/>
              </w:rPr>
              <w:t>, К. В. Корсаков. — Москва</w:t>
            </w:r>
            <w:proofErr w:type="gramStart"/>
            <w:r w:rsidRPr="00A613C2">
              <w:rPr>
                <w:rFonts w:ascii="Times New Roman" w:hAnsi="Times New Roman"/>
              </w:rPr>
              <w:t xml:space="preserve"> :</w:t>
            </w:r>
            <w:proofErr w:type="gramEnd"/>
            <w:r w:rsidRPr="00A613C2">
              <w:rPr>
                <w:rFonts w:ascii="Times New Roman" w:hAnsi="Times New Roman"/>
              </w:rPr>
              <w:t xml:space="preserve"> Издательство </w:t>
            </w:r>
            <w:proofErr w:type="spellStart"/>
            <w:r w:rsidRPr="00A613C2">
              <w:rPr>
                <w:rFonts w:ascii="Times New Roman" w:hAnsi="Times New Roman"/>
              </w:rPr>
              <w:t>Юрайт</w:t>
            </w:r>
            <w:proofErr w:type="spellEnd"/>
            <w:r w:rsidRPr="00A613C2">
              <w:rPr>
                <w:rFonts w:ascii="Times New Roman" w:hAnsi="Times New Roman"/>
              </w:rPr>
              <w:t xml:space="preserve">, 2019. — 277 </w:t>
            </w:r>
            <w:proofErr w:type="gramStart"/>
            <w:r w:rsidRPr="00A613C2">
              <w:rPr>
                <w:rFonts w:ascii="Times New Roman" w:hAnsi="Times New Roman"/>
              </w:rPr>
              <w:t>с</w:t>
            </w:r>
            <w:proofErr w:type="gramEnd"/>
            <w:r w:rsidRPr="00A613C2">
              <w:rPr>
                <w:rFonts w:ascii="Times New Roman" w:hAnsi="Times New Roman"/>
              </w:rPr>
              <w:t>. — (Бакалавр и специалист). — ISBN 978-5-534-06729-3. — Текст</w:t>
            </w:r>
            <w:proofErr w:type="gramStart"/>
            <w:r w:rsidRPr="00A613C2">
              <w:rPr>
                <w:rFonts w:ascii="Times New Roman" w:hAnsi="Times New Roman"/>
              </w:rPr>
              <w:t xml:space="preserve"> :</w:t>
            </w:r>
            <w:proofErr w:type="gramEnd"/>
            <w:r w:rsidRPr="00A613C2">
              <w:rPr>
                <w:rFonts w:ascii="Times New Roman" w:hAnsi="Times New Roman"/>
              </w:rPr>
              <w:t xml:space="preserve"> электронный // ЭБС </w:t>
            </w:r>
            <w:proofErr w:type="spellStart"/>
            <w:r w:rsidRPr="00A613C2">
              <w:rPr>
                <w:rFonts w:ascii="Times New Roman" w:hAnsi="Times New Roman"/>
              </w:rPr>
              <w:t>Юрайт</w:t>
            </w:r>
            <w:proofErr w:type="spellEnd"/>
            <w:r w:rsidRPr="00A613C2">
              <w:rPr>
                <w:rFonts w:ascii="Times New Roman" w:hAnsi="Times New Roman"/>
              </w:rPr>
              <w:t xml:space="preserve"> [сайт]. — URL</w:t>
            </w:r>
            <w:r w:rsidRPr="00A613C2">
              <w:rPr>
                <w:rFonts w:ascii="Times New Roman" w:hAnsi="Times New Roman"/>
                <w:color w:val="333333"/>
              </w:rPr>
              <w:t>: </w:t>
            </w:r>
            <w:hyperlink r:id="rId6" w:tgtFrame="_blank" w:history="1">
              <w:r w:rsidRPr="00A613C2">
                <w:rPr>
                  <w:rStyle w:val="a4"/>
                  <w:rFonts w:ascii="Times New Roman" w:hAnsi="Times New Roman"/>
                  <w:color w:val="F18B00"/>
                </w:rPr>
                <w:t>https://biblio-online.ru/bcode/433181</w:t>
              </w:r>
            </w:hyperlink>
            <w:r w:rsidRPr="00A613C2">
              <w:rPr>
                <w:rFonts w:ascii="Times New Roman" w:hAnsi="Times New Roman"/>
                <w:color w:val="333333"/>
              </w:rPr>
              <w:t> </w:t>
            </w:r>
          </w:p>
          <w:p w:rsidR="00123037" w:rsidRPr="00123037" w:rsidRDefault="00123037" w:rsidP="00A613C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613C2">
              <w:rPr>
                <w:rFonts w:ascii="Times New Roman" w:hAnsi="Times New Roman"/>
              </w:rPr>
              <w:t xml:space="preserve">Курганов С.И. Криминология: учебное пособие/ С.И. Курганов. – М.: </w:t>
            </w:r>
            <w:proofErr w:type="spellStart"/>
            <w:r w:rsidRPr="00A613C2">
              <w:rPr>
                <w:rFonts w:ascii="Times New Roman" w:hAnsi="Times New Roman"/>
              </w:rPr>
              <w:t>Юнити-Дана</w:t>
            </w:r>
            <w:proofErr w:type="spellEnd"/>
            <w:r w:rsidRPr="00A613C2">
              <w:rPr>
                <w:rFonts w:ascii="Times New Roman" w:hAnsi="Times New Roman"/>
              </w:rPr>
              <w:t xml:space="preserve">, 2015. – 184 с. [Электронный ресурс] </w:t>
            </w:r>
            <w:r w:rsidRPr="00123037">
              <w:rPr>
                <w:rFonts w:ascii="Times New Roman" w:hAnsi="Times New Roman"/>
              </w:rPr>
              <w:t xml:space="preserve"> </w:t>
            </w:r>
            <w:hyperlink r:id="rId7" w:history="1">
              <w:r w:rsidRPr="00A613C2">
                <w:rPr>
                  <w:rStyle w:val="a4"/>
                  <w:rFonts w:ascii="Times New Roman" w:hAnsi="Times New Roman"/>
                </w:rPr>
                <w:t>http://biblioclub.ru/index.php?page=book&amp;id=118268&amp;sr=</w:t>
              </w:r>
              <w:r w:rsidRPr="00123037">
                <w:rPr>
                  <w:rStyle w:val="a4"/>
                  <w:rFonts w:ascii="Times New Roman" w:hAnsi="Times New Roman"/>
                </w:rPr>
                <w:t>1</w:t>
              </w:r>
            </w:hyperlink>
          </w:p>
          <w:p w:rsidR="00A613C2" w:rsidRPr="00A613C2" w:rsidRDefault="00123037" w:rsidP="00A613C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A613C2">
              <w:rPr>
                <w:rFonts w:ascii="Times New Roman" w:hAnsi="Times New Roman"/>
                <w:i/>
                <w:iCs/>
                <w:shd w:val="clear" w:color="auto" w:fill="FFFFFF"/>
              </w:rPr>
              <w:t>Лунеев</w:t>
            </w:r>
            <w:proofErr w:type="spellEnd"/>
            <w:r w:rsidRPr="00A613C2">
              <w:rPr>
                <w:rFonts w:ascii="Times New Roman" w:hAnsi="Times New Roman"/>
                <w:i/>
                <w:iCs/>
                <w:shd w:val="clear" w:color="auto" w:fill="FFFFFF"/>
              </w:rPr>
              <w:t>, В. В. </w:t>
            </w:r>
            <w:r w:rsidRPr="00A613C2">
              <w:rPr>
                <w:rFonts w:ascii="Times New Roman" w:hAnsi="Times New Roman"/>
                <w:shd w:val="clear" w:color="auto" w:fill="FFFFFF"/>
              </w:rPr>
              <w:t>Криминология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учебник для академического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/ В. В.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Лунеев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>. — Москва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 xml:space="preserve">Издательство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>, 2019. — 686 с. — (Бакалавр.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>Академический курс).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— ISBN 978-5-9916-3768-8. — Текст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[сайт]. — URL: </w:t>
            </w:r>
            <w:hyperlink r:id="rId8" w:tgtFrame="_blank" w:history="1">
              <w:r w:rsidRPr="00A613C2">
                <w:rPr>
                  <w:rStyle w:val="a4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https://biblio-online.ru/bcode/425832</w:t>
              </w:r>
            </w:hyperlink>
            <w:r w:rsidRPr="00A613C2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123037" w:rsidRPr="00A613C2" w:rsidRDefault="00123037" w:rsidP="00A613C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613C2">
              <w:rPr>
                <w:rFonts w:ascii="Times New Roman" w:hAnsi="Times New Roman"/>
                <w:i/>
                <w:iCs/>
                <w:shd w:val="clear" w:color="auto" w:fill="FFFFFF"/>
              </w:rPr>
              <w:t>Решетников, А. Ю. </w:t>
            </w:r>
            <w:r w:rsidRPr="00A613C2">
              <w:rPr>
                <w:rFonts w:ascii="Times New Roman" w:hAnsi="Times New Roman"/>
                <w:shd w:val="clear" w:color="auto" w:fill="FFFFFF"/>
              </w:rPr>
              <w:t>Криминология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учебное пособие для вузов / А. Ю. Решетников, О. Р. Афанасьева. — 2-е изд.,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перераб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>, 2019. — 166 с. — (Университеты России). — ISBN 978-5-534-01633-8. — Текст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[сайт]. — URL: </w:t>
            </w:r>
            <w:hyperlink r:id="rId9" w:tgtFrame="_blank" w:history="1">
              <w:r w:rsidRPr="00A613C2">
                <w:rPr>
                  <w:rStyle w:val="a4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https://biblio-online.ru/bcode/431775</w:t>
              </w:r>
            </w:hyperlink>
            <w:r w:rsidRPr="00A613C2">
              <w:rPr>
                <w:rFonts w:ascii="Times New Roman" w:hAnsi="Times New Roman"/>
                <w:color w:val="333333"/>
                <w:shd w:val="clear" w:color="auto" w:fill="FFFFFF"/>
              </w:rPr>
              <w:t> (дата обращения: 02.09.2019).</w:t>
            </w:r>
          </w:p>
          <w:p w:rsidR="00123037" w:rsidRPr="00123037" w:rsidRDefault="00123037" w:rsidP="00A613C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A613C2">
              <w:rPr>
                <w:rFonts w:ascii="Times New Roman" w:hAnsi="Times New Roman"/>
              </w:rPr>
              <w:t>Хурчак</w:t>
            </w:r>
            <w:proofErr w:type="spellEnd"/>
            <w:r w:rsidRPr="00A613C2">
              <w:rPr>
                <w:rFonts w:ascii="Times New Roman" w:hAnsi="Times New Roman"/>
              </w:rPr>
              <w:t xml:space="preserve"> М.Н. Криминология. Общая часть: конспект лекций/ М.Н. </w:t>
            </w:r>
            <w:proofErr w:type="spellStart"/>
            <w:r w:rsidRPr="00A613C2">
              <w:rPr>
                <w:rFonts w:ascii="Times New Roman" w:hAnsi="Times New Roman"/>
              </w:rPr>
              <w:t>Хурчак</w:t>
            </w:r>
            <w:proofErr w:type="spellEnd"/>
            <w:r w:rsidRPr="00A613C2">
              <w:rPr>
                <w:rFonts w:ascii="Times New Roman" w:hAnsi="Times New Roman"/>
              </w:rPr>
              <w:t xml:space="preserve">. </w:t>
            </w:r>
            <w:proofErr w:type="gramStart"/>
            <w:r w:rsidRPr="00A613C2">
              <w:rPr>
                <w:rFonts w:ascii="Times New Roman" w:hAnsi="Times New Roman"/>
              </w:rPr>
              <w:t>–М</w:t>
            </w:r>
            <w:proofErr w:type="gramEnd"/>
            <w:r w:rsidRPr="00A613C2">
              <w:rPr>
                <w:rFonts w:ascii="Times New Roman" w:hAnsi="Times New Roman"/>
              </w:rPr>
              <w:t xml:space="preserve">., Берлин: </w:t>
            </w:r>
            <w:proofErr w:type="spellStart"/>
            <w:r w:rsidRPr="00A613C2">
              <w:rPr>
                <w:rFonts w:ascii="Times New Roman" w:hAnsi="Times New Roman"/>
              </w:rPr>
              <w:t>Директ-Медиа</w:t>
            </w:r>
            <w:proofErr w:type="spellEnd"/>
            <w:r w:rsidRPr="00A613C2">
              <w:rPr>
                <w:rFonts w:ascii="Times New Roman" w:hAnsi="Times New Roman"/>
              </w:rPr>
              <w:t>, 2015, - 216 с. [Электронный ресурс</w:t>
            </w:r>
            <w:r w:rsidRPr="00123037">
              <w:rPr>
                <w:rFonts w:ascii="Times New Roman" w:hAnsi="Times New Roman"/>
              </w:rPr>
              <w:t xml:space="preserve">] </w:t>
            </w:r>
            <w:hyperlink r:id="rId10" w:history="1">
              <w:r w:rsidRPr="00123037">
                <w:rPr>
                  <w:rStyle w:val="a4"/>
                  <w:rFonts w:ascii="Times New Roman" w:hAnsi="Times New Roman"/>
                </w:rPr>
                <w:t>http://biblioclub.ru/index.php?page=book&amp;id=272955&amp;sr=1</w:t>
              </w:r>
            </w:hyperlink>
          </w:p>
          <w:p w:rsidR="00123037" w:rsidRPr="00123037" w:rsidRDefault="00123037" w:rsidP="00A613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123037">
              <w:rPr>
                <w:rFonts w:ascii="Times New Roman" w:hAnsi="Times New Roman"/>
                <w:b/>
                <w:i/>
              </w:rPr>
              <w:t>Дополнительная литература:</w:t>
            </w:r>
          </w:p>
          <w:p w:rsidR="00A613C2" w:rsidRDefault="00123037" w:rsidP="00A613C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proofErr w:type="spellStart"/>
            <w:r w:rsidRPr="00A613C2">
              <w:rPr>
                <w:rFonts w:ascii="Times New Roman" w:hAnsi="Times New Roman"/>
                <w:i/>
                <w:iCs/>
                <w:shd w:val="clear" w:color="auto" w:fill="FFFFFF"/>
              </w:rPr>
              <w:t>Антонян</w:t>
            </w:r>
            <w:proofErr w:type="spellEnd"/>
            <w:r w:rsidRPr="00A613C2">
              <w:rPr>
                <w:rFonts w:ascii="Times New Roman" w:hAnsi="Times New Roman"/>
                <w:i/>
                <w:iCs/>
                <w:shd w:val="clear" w:color="auto" w:fill="FFFFFF"/>
              </w:rPr>
              <w:t>, Ю. М. </w:t>
            </w:r>
            <w:r w:rsidRPr="00A613C2">
              <w:rPr>
                <w:rFonts w:ascii="Times New Roman" w:hAnsi="Times New Roman"/>
                <w:shd w:val="clear" w:color="auto" w:fill="FFFFFF"/>
              </w:rPr>
              <w:t>Криминология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учебник для академического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/ Ю. М.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Антонян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. — 3-е изд.,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перераб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. и доп. — Москва : 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 xml:space="preserve">Издательство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>, 2019. — 388 с. — (Бакалавр.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>Академический курс).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— ISBN 978-5-534-00267-6. — Текст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[сайт]. — URL</w:t>
            </w:r>
            <w:r w:rsidRPr="00A613C2">
              <w:rPr>
                <w:rFonts w:ascii="Times New Roman" w:hAnsi="Times New Roman"/>
                <w:color w:val="333333"/>
                <w:shd w:val="clear" w:color="auto" w:fill="FFFFFF"/>
              </w:rPr>
              <w:t>: </w:t>
            </w:r>
            <w:hyperlink r:id="rId11" w:tgtFrame="_blank" w:history="1">
              <w:r w:rsidRPr="00A613C2">
                <w:rPr>
                  <w:rStyle w:val="a4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https://biblio-online.ru/bcode/431746</w:t>
              </w:r>
            </w:hyperlink>
            <w:r w:rsidRPr="00A613C2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A613C2" w:rsidRPr="00A613C2" w:rsidRDefault="00123037" w:rsidP="00A613C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i/>
                <w:iCs/>
              </w:rPr>
            </w:pPr>
            <w:r w:rsidRPr="00A613C2">
              <w:rPr>
                <w:rFonts w:ascii="Times New Roman" w:hAnsi="Times New Roman"/>
                <w:i/>
                <w:iCs/>
                <w:shd w:val="clear" w:color="auto" w:fill="FFFFFF"/>
              </w:rPr>
              <w:t>Афанасьева, О. Р. </w:t>
            </w:r>
            <w:r w:rsidRPr="00A613C2">
              <w:rPr>
                <w:rFonts w:ascii="Times New Roman" w:hAnsi="Times New Roman"/>
                <w:shd w:val="clear" w:color="auto" w:fill="FFFFFF"/>
              </w:rPr>
              <w:t>Криминология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учебник и практикум для академического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/ О. Р. Афанасьева, М. В. Гончарова, В. И.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Шиян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>. — Москва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 xml:space="preserve">Издательство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>, 2019. — 360 с. — (Бакалавр.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>Академический курс).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— ISBN 978-5-534-04852-0. — Текст</w:t>
            </w:r>
            <w:proofErr w:type="gramStart"/>
            <w:r w:rsidRPr="00A613C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A613C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A613C2">
              <w:rPr>
                <w:rFonts w:ascii="Times New Roman" w:hAnsi="Times New Roman"/>
                <w:shd w:val="clear" w:color="auto" w:fill="FFFFFF"/>
              </w:rPr>
              <w:t xml:space="preserve"> [сайт]. — URL</w:t>
            </w:r>
            <w:r w:rsidRPr="00A613C2">
              <w:rPr>
                <w:rFonts w:ascii="Times New Roman" w:hAnsi="Times New Roman"/>
                <w:color w:val="333333"/>
                <w:shd w:val="clear" w:color="auto" w:fill="FFFFFF"/>
              </w:rPr>
              <w:t>: </w:t>
            </w:r>
            <w:hyperlink r:id="rId12" w:tgtFrame="_blank" w:history="1">
              <w:r w:rsidRPr="00A613C2">
                <w:rPr>
                  <w:rStyle w:val="a4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https://biblio-online.ru/bcode/438823</w:t>
              </w:r>
            </w:hyperlink>
            <w:r w:rsidRPr="00A613C2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123037" w:rsidRPr="00A613C2" w:rsidRDefault="00123037" w:rsidP="00A613C2">
            <w:pPr>
              <w:autoSpaceDE w:val="0"/>
              <w:autoSpaceDN w:val="0"/>
              <w:adjustRightInd w:val="0"/>
              <w:spacing w:after="0" w:line="240" w:lineRule="auto"/>
              <w:ind w:left="619" w:right="61"/>
              <w:jc w:val="both"/>
              <w:textAlignment w:val="baseline"/>
              <w:rPr>
                <w:rFonts w:ascii="Times New Roman" w:hAnsi="Times New Roman"/>
                <w:bCs/>
                <w:i/>
                <w:iCs/>
              </w:rPr>
            </w:pPr>
            <w:r w:rsidRPr="00A613C2">
              <w:rPr>
                <w:rFonts w:ascii="Times New Roman" w:hAnsi="Times New Roman"/>
                <w:b/>
                <w:bCs/>
                <w:i/>
                <w:iCs/>
              </w:rPr>
              <w:t>Информационное и программное обеспечение</w:t>
            </w:r>
            <w:bookmarkEnd w:id="1"/>
            <w:r w:rsidRPr="00A613C2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</w:p>
          <w:p w:rsidR="00123037" w:rsidRPr="00123037" w:rsidRDefault="00123037" w:rsidP="006806AF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right="61" w:firstLine="259"/>
              <w:jc w:val="both"/>
              <w:textAlignment w:val="baseline"/>
              <w:rPr>
                <w:rFonts w:ascii="Times New Roman" w:hAnsi="Times New Roman"/>
                <w:bCs/>
                <w:iCs/>
              </w:rPr>
            </w:pPr>
            <w:r w:rsidRPr="00123037">
              <w:rPr>
                <w:rFonts w:ascii="Times New Roman" w:hAnsi="Times New Roman"/>
                <w:bCs/>
                <w:iCs/>
              </w:rPr>
              <w:t xml:space="preserve">Операционная система </w:t>
            </w:r>
            <w:proofErr w:type="spellStart"/>
            <w:r w:rsidRPr="00123037">
              <w:rPr>
                <w:rFonts w:ascii="Times New Roman" w:hAnsi="Times New Roman"/>
                <w:bCs/>
                <w:iCs/>
                <w:lang w:val="en-US"/>
              </w:rPr>
              <w:t>WindowsXP</w:t>
            </w:r>
            <w:proofErr w:type="spellEnd"/>
            <w:r w:rsidRPr="00123037">
              <w:rPr>
                <w:rFonts w:ascii="Times New Roman" w:hAnsi="Times New Roman"/>
                <w:bCs/>
                <w:iCs/>
              </w:rPr>
              <w:t xml:space="preserve"> и выше;</w:t>
            </w:r>
          </w:p>
          <w:p w:rsidR="00123037" w:rsidRPr="00123037" w:rsidRDefault="00123037" w:rsidP="006806AF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right="61" w:firstLine="259"/>
              <w:jc w:val="both"/>
              <w:textAlignment w:val="baseline"/>
              <w:rPr>
                <w:rFonts w:ascii="Times New Roman" w:hAnsi="Times New Roman"/>
                <w:bCs/>
                <w:iCs/>
              </w:rPr>
            </w:pPr>
            <w:r w:rsidRPr="00123037">
              <w:rPr>
                <w:rFonts w:ascii="Times New Roman" w:hAnsi="Times New Roman"/>
                <w:bCs/>
                <w:iCs/>
              </w:rPr>
              <w:t xml:space="preserve">Пакеты </w:t>
            </w:r>
            <w:proofErr w:type="spellStart"/>
            <w:r w:rsidRPr="00123037">
              <w:rPr>
                <w:rFonts w:ascii="Times New Roman" w:hAnsi="Times New Roman"/>
                <w:bCs/>
                <w:iCs/>
              </w:rPr>
              <w:t>ПОобщего</w:t>
            </w:r>
            <w:proofErr w:type="spellEnd"/>
            <w:r w:rsidRPr="00123037">
              <w:rPr>
                <w:rFonts w:ascii="Times New Roman" w:hAnsi="Times New Roman"/>
                <w:bCs/>
                <w:iCs/>
              </w:rPr>
              <w:t xml:space="preserve"> назначения: текстовые редакторы: </w:t>
            </w:r>
            <w:proofErr w:type="spellStart"/>
            <w:r w:rsidRPr="00123037">
              <w:rPr>
                <w:rFonts w:ascii="Times New Roman" w:hAnsi="Times New Roman"/>
                <w:bCs/>
                <w:iCs/>
                <w:lang w:val="en-US"/>
              </w:rPr>
              <w:t>MicrosoftOffice</w:t>
            </w:r>
            <w:proofErr w:type="spellEnd"/>
            <w:r w:rsidRPr="00123037">
              <w:rPr>
                <w:rFonts w:ascii="Times New Roman" w:hAnsi="Times New Roman"/>
                <w:bCs/>
                <w:iCs/>
              </w:rPr>
              <w:t xml:space="preserve"> и др.</w:t>
            </w:r>
          </w:p>
          <w:p w:rsidR="00123037" w:rsidRPr="00123037" w:rsidRDefault="00123037" w:rsidP="006806AF">
            <w:pPr>
              <w:tabs>
                <w:tab w:val="left" w:pos="0"/>
              </w:tabs>
              <w:spacing w:after="0" w:line="240" w:lineRule="auto"/>
              <w:ind w:right="61" w:firstLine="259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  <w:r w:rsidRPr="00123037">
              <w:rPr>
                <w:rFonts w:ascii="Times New Roman" w:hAnsi="Times New Roman"/>
                <w:b/>
                <w:bCs/>
                <w:i/>
                <w:iCs/>
              </w:rPr>
              <w:t>Интернет ресурсы:</w:t>
            </w:r>
          </w:p>
          <w:p w:rsidR="00123037" w:rsidRPr="00123037" w:rsidRDefault="00123037" w:rsidP="006806AF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right="61" w:firstLine="259"/>
              <w:textAlignment w:val="baseline"/>
              <w:rPr>
                <w:rFonts w:ascii="Times New Roman" w:hAnsi="Times New Roman"/>
                <w:bCs/>
                <w:iCs/>
              </w:rPr>
            </w:pPr>
            <w:r w:rsidRPr="00123037">
              <w:rPr>
                <w:rFonts w:ascii="Times New Roman" w:hAnsi="Times New Roman"/>
                <w:bCs/>
                <w:iCs/>
              </w:rPr>
              <w:t>Официальный сайт МВД РФ (http://www.mvd.ru);  портал правовой статистики (http://crimestat.ru/)</w:t>
            </w:r>
          </w:p>
          <w:p w:rsidR="00123037" w:rsidRPr="00123037" w:rsidRDefault="00123037" w:rsidP="006806AF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right="61" w:firstLine="259"/>
              <w:textAlignment w:val="baseline"/>
              <w:rPr>
                <w:rFonts w:ascii="Times New Roman" w:hAnsi="Times New Roman"/>
                <w:bCs/>
                <w:iCs/>
              </w:rPr>
            </w:pPr>
            <w:r w:rsidRPr="00123037">
              <w:rPr>
                <w:rFonts w:ascii="Times New Roman" w:hAnsi="Times New Roman"/>
              </w:rPr>
              <w:t>Российская криминологическая ассоциация [Эл</w:t>
            </w:r>
            <w:proofErr w:type="gramStart"/>
            <w:r w:rsidRPr="00123037">
              <w:rPr>
                <w:rFonts w:ascii="Times New Roman" w:hAnsi="Times New Roman"/>
              </w:rPr>
              <w:t>.</w:t>
            </w:r>
            <w:proofErr w:type="gramEnd"/>
            <w:r w:rsidRPr="00123037">
              <w:rPr>
                <w:rFonts w:ascii="Times New Roman" w:hAnsi="Times New Roman"/>
              </w:rPr>
              <w:t xml:space="preserve"> </w:t>
            </w:r>
            <w:proofErr w:type="gramStart"/>
            <w:r w:rsidRPr="00123037">
              <w:rPr>
                <w:rFonts w:ascii="Times New Roman" w:hAnsi="Times New Roman"/>
              </w:rPr>
              <w:t>р</w:t>
            </w:r>
            <w:proofErr w:type="gramEnd"/>
            <w:r w:rsidRPr="00123037">
              <w:rPr>
                <w:rFonts w:ascii="Times New Roman" w:hAnsi="Times New Roman"/>
              </w:rPr>
              <w:t xml:space="preserve">есурс]. – Режим доступа: </w:t>
            </w:r>
            <w:hyperlink r:id="rId13" w:history="1">
              <w:r w:rsidRPr="00123037">
                <w:rPr>
                  <w:rStyle w:val="a4"/>
                  <w:rFonts w:ascii="Times New Roman" w:hAnsi="Times New Roman"/>
                </w:rPr>
                <w:t>http://crimas.ru/</w:t>
              </w:r>
            </w:hyperlink>
            <w:r w:rsidRPr="00123037">
              <w:rPr>
                <w:rFonts w:ascii="Times New Roman" w:hAnsi="Times New Roman"/>
              </w:rPr>
              <w:t xml:space="preserve"> </w:t>
            </w:r>
          </w:p>
          <w:p w:rsidR="00123037" w:rsidRPr="00123037" w:rsidRDefault="00123037" w:rsidP="00A613C2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right="61" w:firstLine="259"/>
              <w:textAlignment w:val="baseline"/>
              <w:rPr>
                <w:rFonts w:ascii="Times New Roman" w:hAnsi="Times New Roman"/>
                <w:bCs/>
                <w:iCs/>
              </w:rPr>
            </w:pPr>
            <w:r w:rsidRPr="00123037">
              <w:rPr>
                <w:rFonts w:ascii="Times New Roman" w:hAnsi="Times New Roman"/>
              </w:rPr>
              <w:t>Российский криминологический взгляд [Эл</w:t>
            </w:r>
            <w:proofErr w:type="gramStart"/>
            <w:r w:rsidRPr="00123037">
              <w:rPr>
                <w:rFonts w:ascii="Times New Roman" w:hAnsi="Times New Roman"/>
              </w:rPr>
              <w:t>.</w:t>
            </w:r>
            <w:proofErr w:type="gramEnd"/>
            <w:r w:rsidRPr="00123037">
              <w:rPr>
                <w:rFonts w:ascii="Times New Roman" w:hAnsi="Times New Roman"/>
              </w:rPr>
              <w:t xml:space="preserve"> </w:t>
            </w:r>
            <w:proofErr w:type="gramStart"/>
            <w:r w:rsidRPr="00123037">
              <w:rPr>
                <w:rFonts w:ascii="Times New Roman" w:hAnsi="Times New Roman"/>
              </w:rPr>
              <w:t>р</w:t>
            </w:r>
            <w:proofErr w:type="gramEnd"/>
            <w:r w:rsidRPr="00123037">
              <w:rPr>
                <w:rFonts w:ascii="Times New Roman" w:hAnsi="Times New Roman"/>
              </w:rPr>
              <w:t xml:space="preserve">есурс]. – Режим доступа: </w:t>
            </w:r>
            <w:hyperlink r:id="rId14" w:history="1">
              <w:r w:rsidRPr="00123037">
                <w:rPr>
                  <w:rStyle w:val="a4"/>
                  <w:rFonts w:ascii="Times New Roman" w:hAnsi="Times New Roman"/>
                </w:rPr>
                <w:t>http://criminology.ru/</w:t>
              </w:r>
            </w:hyperlink>
            <w:r w:rsidRPr="00123037">
              <w:rPr>
                <w:rFonts w:ascii="Times New Roman" w:hAnsi="Times New Roman"/>
              </w:rPr>
              <w:t xml:space="preserve"> </w:t>
            </w:r>
            <w:bookmarkEnd w:id="0"/>
          </w:p>
        </w:tc>
      </w:tr>
      <w:tr w:rsidR="00123037" w:rsidRPr="00123037" w:rsidTr="00A613C2">
        <w:trPr>
          <w:tblCellSpacing w:w="15" w:type="dxa"/>
        </w:trPr>
        <w:tc>
          <w:tcPr>
            <w:tcW w:w="2430" w:type="dxa"/>
            <w:vAlign w:val="center"/>
          </w:tcPr>
          <w:p w:rsidR="00123037" w:rsidRPr="00123037" w:rsidRDefault="00123037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123037">
              <w:rPr>
                <w:rFonts w:ascii="Times New Roman" w:hAnsi="Times New Roman"/>
                <w:b/>
                <w:bCs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11721" w:type="dxa"/>
            <w:vAlign w:val="center"/>
          </w:tcPr>
          <w:p w:rsidR="00123037" w:rsidRPr="00123037" w:rsidRDefault="00123037" w:rsidP="006806AF">
            <w:pPr>
              <w:tabs>
                <w:tab w:val="left" w:pos="275"/>
              </w:tabs>
              <w:spacing w:after="0" w:line="240" w:lineRule="auto"/>
              <w:ind w:right="61" w:firstLine="259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 xml:space="preserve"> </w:t>
            </w:r>
            <w:proofErr w:type="gramStart"/>
            <w:r w:rsidRPr="00123037">
              <w:rPr>
                <w:rFonts w:ascii="Times New Roman" w:hAnsi="Times New Roman"/>
              </w:rPr>
              <w:t>«Мозговой штурм» и дискуссии на практических занятиях; дискуссии в режиме «круглого стола»; анализ проблемных ситуаций; тестовые задания; рефераты; доклады; работа с интернет – источниками; работа со статданными о преступности; работа с монографиями; собеседование.  </w:t>
            </w:r>
            <w:proofErr w:type="gramEnd"/>
          </w:p>
        </w:tc>
      </w:tr>
      <w:tr w:rsidR="00123037" w:rsidRPr="00123037" w:rsidTr="00A613C2">
        <w:trPr>
          <w:trHeight w:val="802"/>
          <w:tblCellSpacing w:w="15" w:type="dxa"/>
        </w:trPr>
        <w:tc>
          <w:tcPr>
            <w:tcW w:w="2430" w:type="dxa"/>
            <w:vAlign w:val="center"/>
          </w:tcPr>
          <w:p w:rsidR="00123037" w:rsidRPr="00123037" w:rsidRDefault="00123037" w:rsidP="006806AF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123037">
              <w:rPr>
                <w:rFonts w:ascii="Times New Roman" w:hAnsi="Times New Roman"/>
                <w:b/>
                <w:bCs/>
              </w:rPr>
              <w:t>Форма промежуточной аттестации</w:t>
            </w:r>
          </w:p>
        </w:tc>
        <w:tc>
          <w:tcPr>
            <w:tcW w:w="11721" w:type="dxa"/>
            <w:vAlign w:val="center"/>
          </w:tcPr>
          <w:p w:rsidR="00123037" w:rsidRPr="00123037" w:rsidRDefault="00123037" w:rsidP="006806AF">
            <w:pPr>
              <w:tabs>
                <w:tab w:val="left" w:pos="275"/>
              </w:tabs>
              <w:spacing w:after="0" w:line="240" w:lineRule="auto"/>
              <w:ind w:firstLine="259"/>
              <w:textAlignment w:val="baseline"/>
              <w:rPr>
                <w:rFonts w:ascii="Times New Roman" w:hAnsi="Times New Roman"/>
              </w:rPr>
            </w:pPr>
            <w:r w:rsidRPr="00123037">
              <w:rPr>
                <w:rFonts w:ascii="Times New Roman" w:hAnsi="Times New Roman"/>
              </w:rPr>
              <w:t>Зачет.</w:t>
            </w:r>
          </w:p>
        </w:tc>
      </w:tr>
    </w:tbl>
    <w:p w:rsidR="00123037" w:rsidRPr="00123037" w:rsidRDefault="00123037" w:rsidP="00123037">
      <w:pPr>
        <w:rPr>
          <w:rFonts w:ascii="Times New Roman" w:hAnsi="Times New Roman"/>
        </w:rPr>
      </w:pPr>
    </w:p>
    <w:p w:rsidR="00123037" w:rsidRPr="006A7728" w:rsidRDefault="00123037" w:rsidP="00123037">
      <w:pPr>
        <w:rPr>
          <w:rFonts w:ascii="Times New Roman" w:hAnsi="Times New Roman"/>
        </w:rPr>
      </w:pPr>
    </w:p>
    <w:p w:rsidR="001D2FD8" w:rsidRDefault="001D2FD8"/>
    <w:sectPr w:rsidR="001D2FD8" w:rsidSect="00A613C2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1956"/>
    <w:multiLevelType w:val="hybridMultilevel"/>
    <w:tmpl w:val="5916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51144"/>
    <w:multiLevelType w:val="hybridMultilevel"/>
    <w:tmpl w:val="1CCE8C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5441617"/>
    <w:multiLevelType w:val="hybridMultilevel"/>
    <w:tmpl w:val="0998860A"/>
    <w:lvl w:ilvl="0" w:tplc="D7A091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D1288"/>
    <w:multiLevelType w:val="hybridMultilevel"/>
    <w:tmpl w:val="92FC4B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615748A"/>
    <w:multiLevelType w:val="hybridMultilevel"/>
    <w:tmpl w:val="28FCC890"/>
    <w:lvl w:ilvl="0" w:tplc="C226D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037"/>
    <w:rsid w:val="00123037"/>
    <w:rsid w:val="001D2FD8"/>
    <w:rsid w:val="002C4319"/>
    <w:rsid w:val="0042487E"/>
    <w:rsid w:val="006B5188"/>
    <w:rsid w:val="00A613C2"/>
    <w:rsid w:val="00CC1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0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03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23037"/>
    <w:rPr>
      <w:color w:val="0000FF" w:themeColor="hyperlink"/>
      <w:u w:val="single"/>
    </w:rPr>
  </w:style>
  <w:style w:type="paragraph" w:customStyle="1" w:styleId="Default">
    <w:name w:val="Default"/>
    <w:rsid w:val="001230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25832" TargetMode="External"/><Relationship Id="rId13" Type="http://schemas.openxmlformats.org/officeDocument/2006/relationships/hyperlink" Target="http://crima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118268&amp;sr=1" TargetMode="External"/><Relationship Id="rId12" Type="http://schemas.openxmlformats.org/officeDocument/2006/relationships/hyperlink" Target="https://biblio-online.ru/bcode/43882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3181" TargetMode="External"/><Relationship Id="rId11" Type="http://schemas.openxmlformats.org/officeDocument/2006/relationships/hyperlink" Target="https://biblio-online.ru/bcode/431746" TargetMode="External"/><Relationship Id="rId5" Type="http://schemas.openxmlformats.org/officeDocument/2006/relationships/hyperlink" Target="http://biblioclub.ru/index.php?page=book&amp;id=115312&amp;sr=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biblioclub.ru/index.php?page=book&amp;id=272955&amp;sr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bcode/431775" TargetMode="External"/><Relationship Id="rId14" Type="http://schemas.openxmlformats.org/officeDocument/2006/relationships/hyperlink" Target="http://crimin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901</Words>
  <Characters>5139</Characters>
  <Application>Microsoft Office Word</Application>
  <DocSecurity>0</DocSecurity>
  <Lines>42</Lines>
  <Paragraphs>12</Paragraphs>
  <ScaleCrop>false</ScaleCrop>
  <Company/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2019-09-24T18:54:00Z</dcterms:created>
  <dcterms:modified xsi:type="dcterms:W3CDTF">2019-10-24T11:35:00Z</dcterms:modified>
</cp:coreProperties>
</file>