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1EE" w:rsidRPr="00F96052" w:rsidRDefault="009F71EE" w:rsidP="009F71EE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60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Аннотация рабочей программы дисциплины  </w:t>
      </w:r>
    </w:p>
    <w:p w:rsidR="009F71EE" w:rsidRPr="00F96052" w:rsidRDefault="00214E67" w:rsidP="009F71EE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F96052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655BD8" w:rsidRPr="00F96052">
        <w:rPr>
          <w:rFonts w:ascii="Times New Roman" w:hAnsi="Times New Roman" w:cs="Times New Roman"/>
          <w:b/>
          <w:sz w:val="24"/>
          <w:szCs w:val="24"/>
        </w:rPr>
        <w:t>Расследование коррупционных преступлений</w:t>
      </w:r>
      <w:r w:rsidR="009F71EE" w:rsidRPr="00F9605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284FB9" w:rsidRPr="00BB6B82" w:rsidRDefault="00284FB9" w:rsidP="009F71EE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97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50"/>
        <w:gridCol w:w="6520"/>
      </w:tblGrid>
      <w:tr w:rsidR="009F71EE" w:rsidRPr="00BB6B82" w:rsidTr="00214E67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B6B82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6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F96052" w:rsidRDefault="00655BD8" w:rsidP="00D86AC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F960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Получение </w:t>
            </w:r>
            <w:proofErr w:type="gramStart"/>
            <w:r w:rsidRPr="00F960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F960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углубленных знаний по проблемам методики расследования коррупционных преступлений, а также раз</w:t>
            </w:r>
            <w:bookmarkStart w:id="0" w:name="_GoBack"/>
            <w:bookmarkEnd w:id="0"/>
            <w:r w:rsidRPr="00F960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витие у обучающихся практических навыков и умений, необходимых при осуществлении правоприменительной деятельности.</w:t>
            </w:r>
          </w:p>
        </w:tc>
      </w:tr>
      <w:tr w:rsidR="009F71EE" w:rsidRPr="00BB6B82" w:rsidTr="00214E67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B6B82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6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D86AC1" w:rsidRDefault="00D86AC1" w:rsidP="00D86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AC1">
              <w:rPr>
                <w:rFonts w:ascii="Times New Roman" w:hAnsi="Times New Roman" w:cs="Times New Roman"/>
                <w:sz w:val="24"/>
                <w:szCs w:val="24"/>
              </w:rPr>
              <w:t>Дисциплина «Расследование коррупционных преступлений»  относится к  вариативной части (Б</w:t>
            </w:r>
            <w:proofErr w:type="gramStart"/>
            <w:r w:rsidRPr="00D86A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D86AC1">
              <w:rPr>
                <w:rFonts w:ascii="Times New Roman" w:hAnsi="Times New Roman" w:cs="Times New Roman"/>
                <w:sz w:val="24"/>
                <w:szCs w:val="24"/>
              </w:rPr>
              <w:t xml:space="preserve">.В.ОД.5) учебного плана </w:t>
            </w:r>
            <w:r w:rsidR="00A7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специальности 40.05.04 </w:t>
            </w:r>
            <w:r w:rsidRPr="00D86A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</w:t>
            </w:r>
            <w:r w:rsidR="00A7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ная и прокурорская деятельность, </w:t>
            </w:r>
            <w:r w:rsidR="00A741CE">
              <w:rPr>
                <w:rFonts w:ascii="Times New Roman" w:hAnsi="Times New Roman" w:cs="Times New Roman"/>
                <w:sz w:val="24"/>
                <w:szCs w:val="24"/>
              </w:rPr>
              <w:t>специализация №2 «Прокурорская деятельность»</w:t>
            </w:r>
            <w:r w:rsidRPr="00D86A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9F71EE" w:rsidRPr="00BB6B82" w:rsidTr="00214E67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B6B82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6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D8" w:rsidRPr="00D86AC1" w:rsidRDefault="00D86AC1" w:rsidP="00D86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AC1">
              <w:rPr>
                <w:rFonts w:ascii="Times New Roman" w:hAnsi="Times New Roman" w:cs="Times New Roman"/>
                <w:sz w:val="24"/>
                <w:szCs w:val="24"/>
              </w:rPr>
              <w:t>Способность в соответствии с профилем профессиональной деятельности осуществлять профилактику, предупреждение, пресечение преступлений и правонарушений, выявлять и устранять причины и условия, способствующие их совершению (ПК-9)</w:t>
            </w:r>
          </w:p>
          <w:p w:rsidR="00D86AC1" w:rsidRPr="00D86AC1" w:rsidRDefault="00D86AC1" w:rsidP="00D86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AC1">
              <w:rPr>
                <w:rFonts w:ascii="Times New Roman" w:hAnsi="Times New Roman" w:cs="Times New Roman"/>
                <w:sz w:val="24"/>
                <w:szCs w:val="24"/>
              </w:rPr>
              <w:t>Способность выявлять коррупционное поведение, давать оценку и содействовать его пресечению (ПК-10)</w:t>
            </w:r>
          </w:p>
          <w:p w:rsidR="00D86AC1" w:rsidRPr="00D86AC1" w:rsidRDefault="00D86AC1" w:rsidP="00D86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AC1">
              <w:rPr>
                <w:rFonts w:ascii="Times New Roman" w:hAnsi="Times New Roman" w:cs="Times New Roman"/>
                <w:sz w:val="24"/>
                <w:szCs w:val="24"/>
              </w:rPr>
              <w:t>Способность соблюдать Кодекс этики прокурорского работника Российской Федерации, а также ограничения, запреты и обязанности, связанные с прохождением службы в органах прокуратуры Российской Федерации, установленные законодательством Российской Федерации в области противодействия коррупции (ПСК-2.8)</w:t>
            </w:r>
          </w:p>
          <w:p w:rsidR="00D86AC1" w:rsidRPr="00D86AC1" w:rsidRDefault="00D86AC1" w:rsidP="00D86AC1">
            <w:pPr>
              <w:spacing w:after="0" w:line="240" w:lineRule="auto"/>
              <w:jc w:val="both"/>
            </w:pPr>
            <w:r w:rsidRPr="00D86AC1">
              <w:rPr>
                <w:rFonts w:ascii="Times New Roman" w:hAnsi="Times New Roman" w:cs="Times New Roman"/>
                <w:sz w:val="24"/>
                <w:szCs w:val="24"/>
              </w:rPr>
              <w:t>Способность использовать методику и тактику осуществления прокурорского надзора, функций прокурорской деятельности (ПСК-2.13)</w:t>
            </w:r>
          </w:p>
        </w:tc>
      </w:tr>
      <w:tr w:rsidR="009F71EE" w:rsidRPr="00BB6B82" w:rsidTr="00214E67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B6B82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6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F96052" w:rsidRDefault="00214E67" w:rsidP="00BB6B82">
            <w:pPr>
              <w:tabs>
                <w:tab w:val="left" w:pos="275"/>
              </w:tabs>
              <w:spacing w:after="0"/>
              <w:ind w:right="61"/>
              <w:textAlignment w:val="baseline"/>
              <w:rPr>
                <w:rFonts w:ascii="Times New Roman" w:eastAsia="Times New Roman" w:hAnsi="Times New Roman" w:cs="Times New Roman"/>
                <w:kern w:val="18"/>
                <w:sz w:val="24"/>
                <w:szCs w:val="24"/>
              </w:rPr>
            </w:pPr>
            <w:r w:rsidRPr="00F96052">
              <w:rPr>
                <w:rFonts w:ascii="Times New Roman" w:eastAsia="Times New Roman" w:hAnsi="Times New Roman" w:cs="Times New Roman"/>
                <w:kern w:val="18"/>
                <w:sz w:val="24"/>
                <w:szCs w:val="24"/>
              </w:rPr>
              <w:t>В результате изучения дисциплины студент должен:</w:t>
            </w:r>
          </w:p>
          <w:p w:rsidR="00214E67" w:rsidRPr="00F96052" w:rsidRDefault="00214E67" w:rsidP="00BB6B82">
            <w:pPr>
              <w:tabs>
                <w:tab w:val="left" w:pos="275"/>
              </w:tabs>
              <w:spacing w:after="0"/>
              <w:ind w:right="61"/>
              <w:textAlignment w:val="baseline"/>
              <w:rPr>
                <w:rFonts w:ascii="Times New Roman" w:eastAsia="Times New Roman" w:hAnsi="Times New Roman" w:cs="Times New Roman"/>
                <w:kern w:val="18"/>
                <w:sz w:val="24"/>
                <w:szCs w:val="24"/>
              </w:rPr>
            </w:pPr>
            <w:r w:rsidRPr="00F96052">
              <w:rPr>
                <w:rFonts w:ascii="Times New Roman" w:eastAsia="Times New Roman" w:hAnsi="Times New Roman" w:cs="Times New Roman"/>
                <w:b/>
                <w:kern w:val="18"/>
                <w:sz w:val="24"/>
                <w:szCs w:val="24"/>
              </w:rPr>
              <w:t>Знать:</w:t>
            </w:r>
            <w:r w:rsidRPr="00F96052">
              <w:rPr>
                <w:rFonts w:ascii="Times New Roman" w:eastAsia="Times New Roman" w:hAnsi="Times New Roman" w:cs="Times New Roman"/>
                <w:kern w:val="18"/>
                <w:sz w:val="24"/>
                <w:szCs w:val="24"/>
              </w:rPr>
              <w:t xml:space="preserve"> </w:t>
            </w:r>
            <w:r w:rsidR="00F96052" w:rsidRPr="00F96052">
              <w:rPr>
                <w:rFonts w:ascii="Times New Roman" w:eastAsia="Times New Roman" w:hAnsi="Times New Roman" w:cs="Times New Roman"/>
                <w:kern w:val="18"/>
                <w:sz w:val="24"/>
                <w:szCs w:val="24"/>
              </w:rPr>
              <w:t xml:space="preserve">антикоррупционное законодательство, </w:t>
            </w:r>
            <w:r w:rsidR="00655BD8" w:rsidRPr="00F96052">
              <w:rPr>
                <w:rFonts w:ascii="Times New Roman" w:hAnsi="Times New Roman" w:cs="Times New Roman"/>
                <w:sz w:val="24"/>
                <w:szCs w:val="24"/>
              </w:rPr>
              <w:t>уголовно-правовую и криминалистическую характеристику коррупционных преступлений, методику их расследования;</w:t>
            </w:r>
          </w:p>
          <w:p w:rsidR="00BB6B82" w:rsidRPr="00F96052" w:rsidRDefault="00214E67" w:rsidP="00BB6B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05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6052" w:rsidRPr="00F96052">
              <w:rPr>
                <w:rFonts w:ascii="Times New Roman" w:hAnsi="Times New Roman" w:cs="Times New Roman"/>
                <w:sz w:val="24"/>
                <w:szCs w:val="24"/>
              </w:rPr>
              <w:t>давать правильную квалификацию деяния, связанного с нарушением антикоррупционного законодательства, составлять план расследования преступления по заданной ситуации</w:t>
            </w:r>
          </w:p>
          <w:p w:rsidR="00655BD8" w:rsidRPr="00F96052" w:rsidRDefault="00BB6B82" w:rsidP="00F9605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052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6052" w:rsidRPr="00F96052">
              <w:rPr>
                <w:rFonts w:ascii="Times New Roman" w:hAnsi="Times New Roman" w:cs="Times New Roman"/>
                <w:sz w:val="24"/>
                <w:szCs w:val="24"/>
              </w:rPr>
              <w:t>современными методиками расследования и средствами доказывания коррупционных преступлений.</w:t>
            </w:r>
          </w:p>
        </w:tc>
      </w:tr>
      <w:tr w:rsidR="009F71EE" w:rsidRPr="00BB6B82" w:rsidTr="00214E67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B6B82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6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82" w:rsidRPr="00F96052" w:rsidRDefault="00F96052" w:rsidP="00F96052">
            <w:pPr>
              <w:pStyle w:val="a3"/>
              <w:numPr>
                <w:ilvl w:val="0"/>
                <w:numId w:val="5"/>
              </w:numPr>
              <w:tabs>
                <w:tab w:val="left" w:pos="400"/>
              </w:tabs>
              <w:spacing w:after="0"/>
              <w:ind w:left="400" w:right="6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6052">
              <w:rPr>
                <w:rFonts w:ascii="Times New Roman" w:hAnsi="Times New Roman"/>
                <w:sz w:val="24"/>
                <w:szCs w:val="24"/>
              </w:rPr>
              <w:t>Понятие и классификация коррупционных преступлений</w:t>
            </w:r>
          </w:p>
          <w:p w:rsidR="00F96052" w:rsidRPr="00F96052" w:rsidRDefault="00F96052" w:rsidP="00F96052">
            <w:pPr>
              <w:pStyle w:val="a3"/>
              <w:numPr>
                <w:ilvl w:val="0"/>
                <w:numId w:val="5"/>
              </w:numPr>
              <w:tabs>
                <w:tab w:val="left" w:pos="400"/>
              </w:tabs>
              <w:spacing w:after="0"/>
              <w:ind w:left="400" w:right="6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6052">
              <w:rPr>
                <w:rFonts w:ascii="Times New Roman" w:hAnsi="Times New Roman"/>
                <w:sz w:val="24"/>
                <w:szCs w:val="24"/>
              </w:rPr>
              <w:t>Общие положения методики расследования коррупционных преступлений</w:t>
            </w:r>
          </w:p>
          <w:p w:rsidR="00F96052" w:rsidRPr="00F96052" w:rsidRDefault="00F96052" w:rsidP="00F96052">
            <w:pPr>
              <w:pStyle w:val="a3"/>
              <w:numPr>
                <w:ilvl w:val="0"/>
                <w:numId w:val="5"/>
              </w:numPr>
              <w:tabs>
                <w:tab w:val="left" w:pos="400"/>
              </w:tabs>
              <w:spacing w:after="0"/>
              <w:ind w:left="400" w:right="6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6052">
              <w:rPr>
                <w:rFonts w:ascii="Times New Roman" w:hAnsi="Times New Roman"/>
                <w:sz w:val="24"/>
                <w:szCs w:val="24"/>
              </w:rPr>
              <w:t>Методика расследования взяточничества</w:t>
            </w:r>
          </w:p>
          <w:p w:rsidR="00F96052" w:rsidRPr="00F96052" w:rsidRDefault="00F96052" w:rsidP="00F96052">
            <w:pPr>
              <w:pStyle w:val="a3"/>
              <w:numPr>
                <w:ilvl w:val="0"/>
                <w:numId w:val="5"/>
              </w:numPr>
              <w:tabs>
                <w:tab w:val="left" w:pos="400"/>
              </w:tabs>
              <w:spacing w:after="0"/>
              <w:ind w:left="400" w:right="6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605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Особенности расследования коммерческого подкупа</w:t>
            </w:r>
          </w:p>
          <w:p w:rsidR="00F96052" w:rsidRPr="00F96052" w:rsidRDefault="00F96052" w:rsidP="00F96052">
            <w:pPr>
              <w:pStyle w:val="a3"/>
              <w:numPr>
                <w:ilvl w:val="0"/>
                <w:numId w:val="5"/>
              </w:numPr>
              <w:tabs>
                <w:tab w:val="left" w:pos="400"/>
              </w:tabs>
              <w:spacing w:after="0"/>
              <w:ind w:left="400" w:right="6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6052">
              <w:rPr>
                <w:rFonts w:ascii="Times New Roman" w:hAnsi="Times New Roman"/>
                <w:sz w:val="24"/>
                <w:szCs w:val="24"/>
              </w:rPr>
              <w:t>Особенности расследования присвоения или растраты  чужого имущества, совершенные лицом с использованием служебного положения</w:t>
            </w:r>
          </w:p>
          <w:p w:rsidR="00F96052" w:rsidRPr="00F96052" w:rsidRDefault="00F96052" w:rsidP="00F96052">
            <w:pPr>
              <w:pStyle w:val="a3"/>
              <w:numPr>
                <w:ilvl w:val="0"/>
                <w:numId w:val="5"/>
              </w:numPr>
              <w:tabs>
                <w:tab w:val="left" w:pos="400"/>
              </w:tabs>
              <w:spacing w:after="0"/>
              <w:ind w:left="400" w:right="6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6052">
              <w:rPr>
                <w:rFonts w:ascii="Times New Roman" w:hAnsi="Times New Roman"/>
                <w:sz w:val="24"/>
                <w:szCs w:val="24"/>
              </w:rPr>
              <w:lastRenderedPageBreak/>
              <w:t>Особенности расследования мошенничества, совершенного лицом с использованием своего служебного положения</w:t>
            </w:r>
          </w:p>
          <w:p w:rsidR="00F96052" w:rsidRPr="00F96052" w:rsidRDefault="00F96052" w:rsidP="00F96052">
            <w:pPr>
              <w:pStyle w:val="a3"/>
              <w:numPr>
                <w:ilvl w:val="0"/>
                <w:numId w:val="5"/>
              </w:numPr>
              <w:tabs>
                <w:tab w:val="left" w:pos="400"/>
              </w:tabs>
              <w:spacing w:after="0"/>
              <w:ind w:left="400" w:right="6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605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Расследование легализации (отмывания) денежных средств или иного имущества, приобретенных преступным путем</w:t>
            </w:r>
          </w:p>
          <w:p w:rsidR="00F96052" w:rsidRPr="00F96052" w:rsidRDefault="00F96052" w:rsidP="00F96052">
            <w:pPr>
              <w:pStyle w:val="a3"/>
              <w:numPr>
                <w:ilvl w:val="0"/>
                <w:numId w:val="5"/>
              </w:numPr>
              <w:tabs>
                <w:tab w:val="left" w:pos="400"/>
              </w:tabs>
              <w:spacing w:after="0"/>
              <w:ind w:left="400" w:right="6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605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Противодействие расследованию и пути его преодоления</w:t>
            </w:r>
          </w:p>
        </w:tc>
      </w:tr>
      <w:tr w:rsidR="009F71EE" w:rsidRPr="00BB6B82" w:rsidTr="00214E67">
        <w:trPr>
          <w:trHeight w:val="516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B6B82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6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Используемые информационные, инструментальные и программные средства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Default="00BB6B82" w:rsidP="00BB6B82">
            <w:pPr>
              <w:tabs>
                <w:tab w:val="left" w:pos="275"/>
              </w:tabs>
              <w:spacing w:after="0" w:line="240" w:lineRule="auto"/>
              <w:ind w:left="117" w:right="61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6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Основная и дополнительная литература</w:t>
            </w:r>
          </w:p>
          <w:p w:rsidR="00A741CE" w:rsidRDefault="00F96052" w:rsidP="00F960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052">
              <w:rPr>
                <w:rFonts w:ascii="Times New Roman" w:hAnsi="Times New Roman" w:cs="Times New Roman"/>
                <w:sz w:val="24"/>
                <w:szCs w:val="24"/>
              </w:rPr>
              <w:t>Криминалистика в 3 ч. Часть 1</w:t>
            </w:r>
            <w:proofErr w:type="gramStart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Я. </w:t>
            </w:r>
            <w:proofErr w:type="spellStart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>Драпкин</w:t>
            </w:r>
            <w:proofErr w:type="spellEnd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 [и др.] ; ответственный редактор Л. Я. </w:t>
            </w:r>
            <w:proofErr w:type="spellStart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>Драпкин</w:t>
            </w:r>
            <w:proofErr w:type="spellEnd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</w:t>
            </w:r>
            <w:proofErr w:type="gramStart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  <w:proofErr w:type="spellStart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>, 2019. — 246 с. — (Бакалавр.</w:t>
            </w:r>
            <w:proofErr w:type="gramEnd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Специалист. </w:t>
            </w:r>
            <w:proofErr w:type="gramStart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>Магистр).</w:t>
            </w:r>
            <w:proofErr w:type="gramEnd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 — ISBN 978-5-534-02037-3. — Текст</w:t>
            </w:r>
            <w:proofErr w:type="gramStart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https://biblio-online.ru/bcode/434587 </w:t>
            </w:r>
          </w:p>
          <w:p w:rsidR="00A741CE" w:rsidRDefault="00F96052" w:rsidP="00F960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052">
              <w:rPr>
                <w:rFonts w:ascii="Times New Roman" w:hAnsi="Times New Roman" w:cs="Times New Roman"/>
                <w:sz w:val="24"/>
                <w:szCs w:val="24"/>
              </w:rPr>
              <w:t>Криминалистика в 3 ч. Часть 2</w:t>
            </w:r>
            <w:proofErr w:type="gramStart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Я. </w:t>
            </w:r>
            <w:proofErr w:type="spellStart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>Драпкин</w:t>
            </w:r>
            <w:proofErr w:type="spellEnd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 [и др.] ; ответственный редактор Л. Я. </w:t>
            </w:r>
            <w:proofErr w:type="spellStart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>Драпкин</w:t>
            </w:r>
            <w:proofErr w:type="spellEnd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</w:t>
            </w:r>
            <w:proofErr w:type="gramStart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  <w:proofErr w:type="spellStart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>, 2019. — 230 с. — (Бакалавр.</w:t>
            </w:r>
            <w:proofErr w:type="gramEnd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Специалист. </w:t>
            </w:r>
            <w:proofErr w:type="gramStart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>Магистр).</w:t>
            </w:r>
            <w:proofErr w:type="gramEnd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 — ISBN 978-5-534-02040-3. — Текст</w:t>
            </w:r>
            <w:proofErr w:type="gramStart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https://biblio-online.ru/bcode/434588 </w:t>
            </w:r>
          </w:p>
          <w:p w:rsidR="00F96052" w:rsidRPr="00F96052" w:rsidRDefault="00F96052" w:rsidP="00F960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052">
              <w:rPr>
                <w:rFonts w:ascii="Times New Roman" w:hAnsi="Times New Roman" w:cs="Times New Roman"/>
                <w:sz w:val="24"/>
                <w:szCs w:val="24"/>
              </w:rPr>
              <w:t>Криминалистика в 3 ч. Часть 3</w:t>
            </w:r>
            <w:proofErr w:type="gramStart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Я. </w:t>
            </w:r>
            <w:proofErr w:type="spellStart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>Драпкин</w:t>
            </w:r>
            <w:proofErr w:type="spellEnd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 [и др.] ; ответственный редактор Л. Я. </w:t>
            </w:r>
            <w:proofErr w:type="spellStart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>Драпкин</w:t>
            </w:r>
            <w:proofErr w:type="spellEnd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</w:t>
            </w:r>
            <w:proofErr w:type="gramStart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  <w:proofErr w:type="spellStart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>, 2019. — 391 с. — (Бакалавр.</w:t>
            </w:r>
            <w:proofErr w:type="gramEnd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>Академический курс).</w:t>
            </w:r>
            <w:proofErr w:type="gramEnd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 — ISBN 978-5-534-02042-7. — Текст</w:t>
            </w:r>
            <w:proofErr w:type="gramStart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96052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https://biblio-online.ru/bcode/434589 </w:t>
            </w:r>
          </w:p>
          <w:p w:rsidR="00F96052" w:rsidRPr="00F96052" w:rsidRDefault="00F96052" w:rsidP="00F96052">
            <w:pPr>
              <w:spacing w:after="0" w:line="25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052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Румянцева, Е.Е. </w:t>
            </w:r>
            <w:proofErr w:type="spellStart"/>
            <w:r w:rsidRPr="00F96052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Коррупциология</w:t>
            </w:r>
            <w:proofErr w:type="spellEnd"/>
            <w:r w:rsidRPr="00F96052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: преступления и наказания</w:t>
            </w:r>
            <w:proofErr w:type="gramStart"/>
            <w:r w:rsidRPr="00F96052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:</w:t>
            </w:r>
            <w:proofErr w:type="gramEnd"/>
            <w:r w:rsidRPr="00F96052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монография / Е.Е. Румянцева. - Москва</w:t>
            </w:r>
            <w:proofErr w:type="gramStart"/>
            <w:r w:rsidRPr="00F96052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;</w:t>
            </w:r>
            <w:proofErr w:type="gramEnd"/>
            <w:r w:rsidRPr="00F96052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Берлин : </w:t>
            </w:r>
            <w:proofErr w:type="spellStart"/>
            <w:r w:rsidRPr="00F96052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Директ-Медиа</w:t>
            </w:r>
            <w:proofErr w:type="spellEnd"/>
            <w:r w:rsidRPr="00F96052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, 2017. - 765 с. : ил., табл. - </w:t>
            </w:r>
            <w:proofErr w:type="spellStart"/>
            <w:r w:rsidRPr="00F96052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Библиогр</w:t>
            </w:r>
            <w:proofErr w:type="spellEnd"/>
            <w:r w:rsidRPr="00F96052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. в кн. - ISBN 978-5-4475-9230-1</w:t>
            </w:r>
            <w:proofErr w:type="gramStart"/>
            <w:r w:rsidRPr="00F96052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;</w:t>
            </w:r>
            <w:proofErr w:type="gramEnd"/>
            <w:r w:rsidRPr="00F96052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То же [Электронный ресурс]. - </w:t>
            </w:r>
            <w:r w:rsidRPr="00F96052">
              <w:rPr>
                <w:rFonts w:ascii="Times New Roman" w:hAnsi="Times New Roman" w:cs="Times New Roman"/>
                <w:sz w:val="24"/>
                <w:szCs w:val="24"/>
              </w:rPr>
              <w:t>URL: </w:t>
            </w:r>
            <w:hyperlink r:id="rId5" w:history="1">
              <w:r w:rsidRPr="00F9605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http://biblioclub.ru/index.php?page=book&amp;id=472926</w:t>
              </w:r>
            </w:hyperlink>
            <w:r w:rsidRPr="00F960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96052" w:rsidRPr="00F96052" w:rsidRDefault="00F96052" w:rsidP="00F96052">
            <w:pPr>
              <w:spacing w:after="0" w:line="250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96052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Анищенко, В. Н. </w:t>
            </w:r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Расследование экономических преступлений. Теоретико-методологические основы экономико-правового анализа финансовой деятельности</w:t>
            </w:r>
            <w:proofErr w:type="gramStart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для </w:t>
            </w:r>
            <w:proofErr w:type="spellStart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бакалавриата</w:t>
            </w:r>
            <w:proofErr w:type="spellEnd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специалитета</w:t>
            </w:r>
            <w:proofErr w:type="spellEnd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магистратуры / В. Н. Анищенко, А. Г. </w:t>
            </w:r>
            <w:proofErr w:type="spellStart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Хабибулин</w:t>
            </w:r>
            <w:proofErr w:type="spellEnd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Е. В. Анищенко. — 2-е изд., </w:t>
            </w:r>
            <w:proofErr w:type="spellStart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и доп. — Москва : </w:t>
            </w:r>
            <w:proofErr w:type="gramStart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Издательство </w:t>
            </w:r>
            <w:proofErr w:type="spellStart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2019. — 250 с. — (Бакалавр.</w:t>
            </w:r>
            <w:proofErr w:type="gramEnd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Специалист. </w:t>
            </w:r>
            <w:proofErr w:type="gramStart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Магистр).</w:t>
            </w:r>
            <w:proofErr w:type="gramEnd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— ISBN 978-5-534-06199-4. — Текст</w:t>
            </w:r>
            <w:proofErr w:type="gramStart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[сайт]. — URL: </w:t>
            </w:r>
            <w:hyperlink r:id="rId6" w:tgtFrame="_blank" w:history="1">
              <w:r w:rsidRPr="00F9605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https://biblio-online.ru/bcode/438920</w:t>
              </w:r>
            </w:hyperlink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F96052" w:rsidRPr="00F96052" w:rsidRDefault="00F96052" w:rsidP="00F960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Правовые основы противодействия коррупции</w:t>
            </w:r>
            <w:proofErr w:type="gramStart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и практикум для </w:t>
            </w:r>
            <w:proofErr w:type="spellStart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бакалавриата</w:t>
            </w:r>
            <w:proofErr w:type="spellEnd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специалитета</w:t>
            </w:r>
            <w:proofErr w:type="spellEnd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/ А. И. </w:t>
            </w:r>
            <w:proofErr w:type="spellStart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Землин</w:t>
            </w:r>
            <w:proofErr w:type="spellEnd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О. М. </w:t>
            </w:r>
            <w:proofErr w:type="spellStart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Землина</w:t>
            </w:r>
            <w:proofErr w:type="spellEnd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В. М. Корякин, В. В. Козлов ; под общей редакцией А. И. </w:t>
            </w:r>
            <w:proofErr w:type="spellStart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Землина</w:t>
            </w:r>
            <w:proofErr w:type="spellEnd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— Москва</w:t>
            </w:r>
            <w:proofErr w:type="gramStart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Издательство </w:t>
            </w:r>
            <w:proofErr w:type="spellStart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2019. — 197 </w:t>
            </w:r>
            <w:proofErr w:type="gramStart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— (Бакалавр и специалист). — ISBN 978-5-534-09254-7. — Текст</w:t>
            </w:r>
            <w:proofErr w:type="gramStart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[сайт]. — URL: </w:t>
            </w:r>
            <w:hyperlink r:id="rId7" w:tgtFrame="_blank" w:history="1">
              <w:r w:rsidRPr="00F9605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https://biblio-online.ru/bcode/427510</w:t>
              </w:r>
            </w:hyperlink>
            <w:r w:rsidRPr="00F96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BB6B82" w:rsidRPr="00BB6B82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Ресурсы информационно-телекоммуникационной сети «Интернет»</w:t>
            </w:r>
          </w:p>
          <w:p w:rsidR="00BB6B82" w:rsidRPr="00BB6B82" w:rsidRDefault="0099538A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BB6B82" w:rsidRPr="00BB6B82">
                <w:rPr>
                  <w:rFonts w:ascii="Times New Roman" w:hAnsi="Times New Roman" w:cs="Times New Roman"/>
                  <w:sz w:val="24"/>
                  <w:szCs w:val="24"/>
                </w:rPr>
                <w:t>www.pravo.gov.ru</w:t>
              </w:r>
            </w:hyperlink>
            <w:r w:rsidR="00BB6B82"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– Государственная система правовой информации.</w:t>
            </w:r>
          </w:p>
          <w:p w:rsidR="00BB6B82" w:rsidRPr="00BB6B82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www.ksrf.ru – Конституционный Суд Российской Федерации.</w:t>
            </w:r>
          </w:p>
          <w:p w:rsidR="00BB6B82" w:rsidRPr="00BB6B82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www.supcourt.ru – Верховный Суд Российской Федерации.</w:t>
            </w:r>
          </w:p>
          <w:p w:rsidR="00BB6B82" w:rsidRPr="00BB6B82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www.sledcom.ru – Следственный комитет Российской Федерации.</w:t>
            </w:r>
          </w:p>
          <w:p w:rsidR="00BB6B82" w:rsidRPr="00BB6B82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http://mvd.ru/ – Министерство внутренних дел Российской Федерации;</w:t>
            </w:r>
          </w:p>
          <w:p w:rsidR="00BB6B82" w:rsidRPr="00BB6B82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www.genproc.gov.ru – Генеральная прокуратура Российской Федерации.</w:t>
            </w:r>
          </w:p>
          <w:p w:rsidR="00BB6B82" w:rsidRPr="00BB6B82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www.sudrf.ru – Государственная автоматизированная система «Правосудие».</w:t>
            </w:r>
          </w:p>
          <w:p w:rsidR="00BB6B82" w:rsidRPr="00BB6B82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www.iuaj.net – Международная Ассоциация Содействия Правосудию.</w:t>
            </w:r>
          </w:p>
          <w:p w:rsidR="00BB6B82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www.law.edu.ru – Федеральный правовой портал «Юридическая Россия».</w:t>
            </w:r>
          </w:p>
          <w:p w:rsidR="00284FB9" w:rsidRPr="00284FB9" w:rsidRDefault="00284FB9" w:rsidP="00284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84F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Программное обеспечение</w:t>
            </w:r>
          </w:p>
          <w:p w:rsidR="00284FB9" w:rsidRPr="00284FB9" w:rsidRDefault="00284FB9" w:rsidP="00284FB9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FB9">
              <w:rPr>
                <w:rFonts w:ascii="Times New Roman" w:hAnsi="Times New Roman" w:cs="Times New Roman"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 xml:space="preserve"> XP и выше;</w:t>
            </w:r>
          </w:p>
          <w:p w:rsidR="00284FB9" w:rsidRPr="00284FB9" w:rsidRDefault="00284FB9" w:rsidP="00284FB9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FB9">
              <w:rPr>
                <w:rFonts w:ascii="Times New Roman" w:hAnsi="Times New Roman" w:cs="Times New Roman"/>
                <w:sz w:val="24"/>
                <w:szCs w:val="24"/>
              </w:rPr>
              <w:t xml:space="preserve">Пакеты </w:t>
            </w:r>
            <w:proofErr w:type="gramStart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proofErr w:type="gramEnd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назначения: текстовые редакторы: </w:t>
            </w:r>
            <w:proofErr w:type="spellStart"/>
            <w:r w:rsidRPr="00284FB9">
              <w:rPr>
                <w:rFonts w:ascii="Times New Roman" w:hAnsi="Times New Roman" w:cs="Times New Roman"/>
                <w:bCs/>
                <w:sz w:val="24"/>
                <w:szCs w:val="24"/>
              </w:rPr>
              <w:t>Microsoft</w:t>
            </w:r>
            <w:proofErr w:type="spellEnd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4FB9">
              <w:rPr>
                <w:rFonts w:ascii="Times New Roman" w:hAnsi="Times New Roman" w:cs="Times New Roman"/>
                <w:bCs/>
                <w:sz w:val="24"/>
                <w:szCs w:val="24"/>
              </w:rPr>
              <w:t>Office</w:t>
            </w:r>
            <w:proofErr w:type="spellEnd"/>
            <w:r w:rsidRPr="00284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др.</w:t>
            </w:r>
          </w:p>
          <w:p w:rsidR="00284FB9" w:rsidRPr="00284FB9" w:rsidRDefault="00284FB9" w:rsidP="00284FB9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FB9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«</w:t>
            </w:r>
            <w:proofErr w:type="spellStart"/>
            <w:r w:rsidRPr="00284FB9">
              <w:rPr>
                <w:rFonts w:ascii="Times New Roman" w:hAnsi="Times New Roman" w:cs="Times New Roman"/>
                <w:bCs/>
                <w:sz w:val="24"/>
                <w:szCs w:val="24"/>
              </w:rPr>
              <w:t>Антиплагиат</w:t>
            </w:r>
            <w:proofErr w:type="spellEnd"/>
            <w:r w:rsidRPr="00284FB9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</w:tr>
      <w:tr w:rsidR="009F71EE" w:rsidRPr="00BB6B82" w:rsidTr="00214E67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B6B82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6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B6B82" w:rsidRDefault="009F71EE" w:rsidP="00BB6B82">
            <w:pPr>
              <w:tabs>
                <w:tab w:val="left" w:pos="275"/>
              </w:tabs>
              <w:spacing w:line="240" w:lineRule="auto"/>
              <w:ind w:right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14E67" w:rsidRPr="00BB6B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Контрольные вопросы, </w:t>
            </w:r>
            <w:r w:rsidR="00F960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тесты, </w:t>
            </w:r>
            <w:r w:rsidR="00214E67" w:rsidRPr="00BB6B82">
              <w:rPr>
                <w:rFonts w:ascii="Times New Roman" w:hAnsi="Times New Roman" w:cs="Times New Roman"/>
                <w:bCs/>
                <w:sz w:val="24"/>
                <w:szCs w:val="24"/>
              </w:rPr>
              <w:t>рефераты</w:t>
            </w:r>
          </w:p>
        </w:tc>
      </w:tr>
      <w:tr w:rsidR="009F71EE" w:rsidRPr="00BB6B82" w:rsidTr="00214E67">
        <w:trPr>
          <w:trHeight w:val="802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B6B82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6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BB6B82" w:rsidRDefault="00214E67" w:rsidP="00BB6B82">
            <w:pPr>
              <w:tabs>
                <w:tab w:val="left" w:pos="275"/>
              </w:tabs>
              <w:spacing w:line="240" w:lineRule="auto"/>
              <w:ind w:left="11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</w:tr>
    </w:tbl>
    <w:p w:rsidR="009F71EE" w:rsidRPr="009F71EE" w:rsidRDefault="009F71EE" w:rsidP="009F71EE">
      <w:pPr>
        <w:rPr>
          <w:rFonts w:ascii="Times New Roman" w:eastAsia="Times New Roman" w:hAnsi="Times New Roman" w:cs="Times New Roman"/>
          <w:sz w:val="20"/>
          <w:szCs w:val="20"/>
        </w:rPr>
      </w:pPr>
    </w:p>
    <w:sectPr w:rsidR="009F71EE" w:rsidRPr="009F71EE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6FC076E6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sz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sz w:val="22"/>
      </w:rPr>
    </w:lvl>
  </w:abstractNum>
  <w:abstractNum w:abstractNumId="1">
    <w:nsid w:val="09594F26"/>
    <w:multiLevelType w:val="hybridMultilevel"/>
    <w:tmpl w:val="7AEAD5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1A20038"/>
    <w:multiLevelType w:val="hybridMultilevel"/>
    <w:tmpl w:val="71A89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60752"/>
    <w:multiLevelType w:val="multilevel"/>
    <w:tmpl w:val="DB862858"/>
    <w:lvl w:ilvl="0">
      <w:start w:val="1"/>
      <w:numFmt w:val="decimal"/>
      <w:lvlText w:val="%1."/>
      <w:lvlJc w:val="left"/>
      <w:pPr>
        <w:ind w:left="1776" w:hanging="708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cs="Times New Roman" w:hint="default"/>
      </w:rPr>
    </w:lvl>
  </w:abstractNum>
  <w:abstractNum w:abstractNumId="4">
    <w:nsid w:val="69DE3C85"/>
    <w:multiLevelType w:val="hybridMultilevel"/>
    <w:tmpl w:val="EEB2B7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9F71EE"/>
    <w:rsid w:val="00214E67"/>
    <w:rsid w:val="00284FB9"/>
    <w:rsid w:val="00655BD8"/>
    <w:rsid w:val="008A0427"/>
    <w:rsid w:val="009032D3"/>
    <w:rsid w:val="00973F82"/>
    <w:rsid w:val="0099538A"/>
    <w:rsid w:val="009F71EE"/>
    <w:rsid w:val="00A741CE"/>
    <w:rsid w:val="00BB6B82"/>
    <w:rsid w:val="00D4690E"/>
    <w:rsid w:val="00D86AC1"/>
    <w:rsid w:val="00EA1B77"/>
    <w:rsid w:val="00F96052"/>
    <w:rsid w:val="00FC7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F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E67"/>
    <w:pPr>
      <w:ind w:left="720"/>
      <w:contextualSpacing/>
      <w:jc w:val="both"/>
    </w:pPr>
    <w:rPr>
      <w:rFonts w:ascii="Calibri" w:eastAsia="Times New Roman" w:hAnsi="Calibri" w:cs="Times New Roman"/>
    </w:rPr>
  </w:style>
  <w:style w:type="character" w:customStyle="1" w:styleId="11pt">
    <w:name w:val="Основной текст + 11 pt"/>
    <w:rsid w:val="00655BD8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character" w:styleId="a4">
    <w:name w:val="Hyperlink"/>
    <w:uiPriority w:val="99"/>
    <w:rsid w:val="00F960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E67"/>
    <w:pPr>
      <w:ind w:left="720"/>
      <w:contextualSpacing/>
      <w:jc w:val="both"/>
    </w:pPr>
    <w:rPr>
      <w:rFonts w:ascii="Calibri" w:eastAsia="Times New Roman" w:hAnsi="Calibri" w:cs="Times New Roman"/>
    </w:rPr>
  </w:style>
  <w:style w:type="character" w:customStyle="1" w:styleId="11pt">
    <w:name w:val="Основной текст + 11 pt"/>
    <w:rsid w:val="00655BD8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character" w:styleId="a4">
    <w:name w:val="Hyperlink"/>
    <w:uiPriority w:val="99"/>
    <w:rsid w:val="00F960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io-online.ru/bcode/4275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-online.ru/bcode/438920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biblioclub.ru/index.php?page=book&amp;id=47292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 УККО</dc:creator>
  <cp:lastModifiedBy>Administrator</cp:lastModifiedBy>
  <cp:revision>3</cp:revision>
  <dcterms:created xsi:type="dcterms:W3CDTF">2019-09-24T17:58:00Z</dcterms:created>
  <dcterms:modified xsi:type="dcterms:W3CDTF">2019-10-24T12:01:00Z</dcterms:modified>
</cp:coreProperties>
</file>