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8" w:rsidRDefault="008F08E8" w:rsidP="008F08E8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292D38">
        <w:rPr>
          <w:color w:val="000000"/>
          <w:sz w:val="28"/>
          <w:szCs w:val="28"/>
        </w:rPr>
        <w:t xml:space="preserve">Филиал располагает собственной библиотекой. Библиотека Смоленского филиала Академии располагается на 3 этаже учебного корпуса и состоит из нескольких помещений для обслуживания студентов и преподавателей – это учебный абонемент с фондом учебной и учебно-методической литературы, читальный зал с возможностью использования ЭВМ  на 58 посадочных мест, который предназначен для самостоятельной работы </w:t>
      </w:r>
      <w:proofErr w:type="gramStart"/>
      <w:r w:rsidRPr="00292D38">
        <w:rPr>
          <w:color w:val="000000"/>
          <w:sz w:val="28"/>
          <w:szCs w:val="28"/>
        </w:rPr>
        <w:t>студентов</w:t>
      </w:r>
      <w:proofErr w:type="gramEnd"/>
      <w:r w:rsidRPr="00292D38">
        <w:rPr>
          <w:color w:val="000000"/>
          <w:sz w:val="28"/>
          <w:szCs w:val="28"/>
        </w:rPr>
        <w:t xml:space="preserve"> в том числе с электронными ресурсами в сети </w:t>
      </w:r>
      <w:r>
        <w:rPr>
          <w:color w:val="000000"/>
          <w:sz w:val="28"/>
          <w:szCs w:val="28"/>
        </w:rPr>
        <w:t>Интернет и с электронно-правовыми</w:t>
      </w:r>
      <w:r w:rsidRPr="00292D38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ами</w:t>
      </w:r>
      <w:r w:rsidRPr="00292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92D38">
        <w:rPr>
          <w:color w:val="000000"/>
          <w:sz w:val="28"/>
          <w:szCs w:val="28"/>
        </w:rPr>
        <w:t>Консультант плюс</w:t>
      </w:r>
      <w:r>
        <w:rPr>
          <w:color w:val="000000"/>
          <w:sz w:val="28"/>
          <w:szCs w:val="28"/>
        </w:rPr>
        <w:t>», «Гарант»</w:t>
      </w:r>
      <w:r w:rsidRPr="00292D38">
        <w:rPr>
          <w:color w:val="000000"/>
          <w:sz w:val="28"/>
          <w:szCs w:val="28"/>
        </w:rPr>
        <w:t>. </w:t>
      </w:r>
    </w:p>
    <w:p w:rsidR="008F08E8" w:rsidRDefault="008F08E8" w:rsidP="008F08E8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292D38">
        <w:rPr>
          <w:color w:val="000000"/>
          <w:sz w:val="28"/>
          <w:szCs w:val="28"/>
        </w:rPr>
        <w:t>В 2012 году библиотека нашего филиала получила возможность пользования ЭБС ИНФРА-М. Электронно-библиотечная система «ИНФРА-М» включает литературу, выпущенную 10 издательствами, входящими в группу компаний «ИНФРА-М». Доступ студентам и профессорско-преподавательскому составу вуза к ЭБС «ИНФРА-М»</w:t>
      </w:r>
      <w:r>
        <w:rPr>
          <w:color w:val="000000"/>
          <w:sz w:val="28"/>
          <w:szCs w:val="28"/>
        </w:rPr>
        <w:t xml:space="preserve"> предоставлен</w:t>
      </w:r>
      <w:r w:rsidRPr="00292D38">
        <w:rPr>
          <w:color w:val="000000"/>
          <w:sz w:val="28"/>
          <w:szCs w:val="28"/>
        </w:rPr>
        <w:t xml:space="preserve"> через сеть Интернет с расширенными функциональными возможностями для пользователей. С более подробной информацией можно ознакомиться на сайте </w:t>
      </w:r>
      <w:hyperlink r:id="rId4" w:history="1">
        <w:r w:rsidRPr="00292D38">
          <w:rPr>
            <w:rStyle w:val="a4"/>
            <w:color w:val="0A4C81"/>
            <w:sz w:val="28"/>
            <w:szCs w:val="28"/>
          </w:rPr>
          <w:t>www.znanium.com</w:t>
        </w:r>
      </w:hyperlink>
    </w:p>
    <w:p w:rsidR="008F08E8" w:rsidRDefault="008F08E8" w:rsidP="008F08E8">
      <w:pPr>
        <w:pStyle w:val="a3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292D38">
        <w:rPr>
          <w:color w:val="000000"/>
          <w:sz w:val="28"/>
          <w:szCs w:val="28"/>
        </w:rPr>
        <w:t>В 2</w:t>
      </w:r>
      <w:r>
        <w:rPr>
          <w:color w:val="000000"/>
          <w:sz w:val="28"/>
          <w:szCs w:val="28"/>
        </w:rPr>
        <w:t>015</w:t>
      </w:r>
      <w:r w:rsidRPr="00292D38">
        <w:rPr>
          <w:color w:val="000000"/>
          <w:sz w:val="28"/>
          <w:szCs w:val="28"/>
        </w:rPr>
        <w:t xml:space="preserve"> году библиотека нашего филиала получила возможность пользования ЭБС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Библиоклуб</w:t>
      </w:r>
      <w:proofErr w:type="spellEnd"/>
      <w:r>
        <w:rPr>
          <w:color w:val="000000"/>
          <w:sz w:val="28"/>
          <w:szCs w:val="28"/>
        </w:rPr>
        <w:t>»</w:t>
      </w:r>
      <w:r w:rsidRPr="00292D38">
        <w:rPr>
          <w:color w:val="000000"/>
          <w:sz w:val="28"/>
          <w:szCs w:val="28"/>
        </w:rPr>
        <w:t>. Электрон</w:t>
      </w:r>
      <w:r>
        <w:rPr>
          <w:color w:val="000000"/>
          <w:sz w:val="28"/>
          <w:szCs w:val="28"/>
        </w:rPr>
        <w:t>но-библиотечная система «</w:t>
      </w:r>
      <w:proofErr w:type="spellStart"/>
      <w:r>
        <w:rPr>
          <w:color w:val="000000"/>
          <w:sz w:val="28"/>
          <w:szCs w:val="28"/>
        </w:rPr>
        <w:t>Библиоклуб</w:t>
      </w:r>
      <w:proofErr w:type="spellEnd"/>
      <w:r w:rsidRPr="00292D38">
        <w:rPr>
          <w:color w:val="000000"/>
          <w:sz w:val="28"/>
          <w:szCs w:val="28"/>
        </w:rPr>
        <w:t xml:space="preserve">» включает литературу, выпущенную </w:t>
      </w:r>
      <w:r>
        <w:rPr>
          <w:color w:val="000000"/>
          <w:sz w:val="28"/>
          <w:szCs w:val="28"/>
        </w:rPr>
        <w:t>различными издательствами</w:t>
      </w:r>
      <w:r w:rsidRPr="00292D38">
        <w:rPr>
          <w:color w:val="000000"/>
          <w:sz w:val="28"/>
          <w:szCs w:val="28"/>
        </w:rPr>
        <w:t>. Доступ студентам и профессорско-преподавательскому составу вуза к ЭБС «</w:t>
      </w:r>
      <w:proofErr w:type="spellStart"/>
      <w:r>
        <w:rPr>
          <w:color w:val="000000"/>
          <w:sz w:val="28"/>
          <w:szCs w:val="28"/>
        </w:rPr>
        <w:t>Библиоклуб</w:t>
      </w:r>
      <w:proofErr w:type="spellEnd"/>
      <w:r w:rsidRPr="00292D3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обеспечивается</w:t>
      </w:r>
      <w:r w:rsidRPr="00292D38">
        <w:rPr>
          <w:color w:val="000000"/>
          <w:sz w:val="28"/>
          <w:szCs w:val="28"/>
        </w:rPr>
        <w:t xml:space="preserve"> через сеть Интернет с расширенными функциональными возможностями для пользователей. С более подробной информацией можно ознакомиться на сайте </w:t>
      </w:r>
      <w:hyperlink r:id="rId5" w:history="1">
        <w:r w:rsidRPr="00B93355">
          <w:rPr>
            <w:rStyle w:val="a4"/>
            <w:sz w:val="28"/>
            <w:szCs w:val="28"/>
          </w:rPr>
          <w:t>www.</w:t>
        </w:r>
        <w:r w:rsidRPr="00B93355">
          <w:rPr>
            <w:rStyle w:val="a4"/>
            <w:sz w:val="28"/>
            <w:szCs w:val="28"/>
            <w:lang w:val="en-US"/>
          </w:rPr>
          <w:t>biblioclub</w:t>
        </w:r>
        <w:r w:rsidRPr="00B93355">
          <w:rPr>
            <w:rStyle w:val="a4"/>
            <w:sz w:val="28"/>
            <w:szCs w:val="28"/>
          </w:rPr>
          <w:t>.</w:t>
        </w:r>
        <w:r w:rsidRPr="00B93355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691779" w:rsidRDefault="00691779"/>
    <w:sectPr w:rsidR="00691779" w:rsidSect="0069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E8"/>
    <w:rsid w:val="00691779"/>
    <w:rsid w:val="008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0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club.ru" TargetMode="External"/><Relationship Id="rId4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2021-04-21T11:50:00Z</dcterms:created>
  <dcterms:modified xsi:type="dcterms:W3CDTF">2021-04-21T11:50:00Z</dcterms:modified>
</cp:coreProperties>
</file>