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Утвержден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приказом Министерства труда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социальной защиты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Российской Федерации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8 сентября 2015 г. N 608н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ПРОФЕССИОНАЛЬНЫЙ СТАНДАРТ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ПЕДАГОГ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ПРОФЕССИОНАЛЬНОГО ОБУЧЕНИЯ, ПРОФЕССИОНАЛЬНОГО ОБРАЗОВАНИЯ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ДОПОЛНИТЕЛЬНОГО ПРОФЕССИОНАЛЬНОГО ОБРАЗОВАНИЯ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5F74" w:rsidRDefault="00125C8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1"/>
        <w:gridCol w:w="7"/>
        <w:gridCol w:w="7874"/>
      </w:tblGrid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Старший преподаватель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Преподаватель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Ассистент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 xml:space="preserve">Высшее образование - 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специалитет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 xml:space="preserve"> или магистратура,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специалитета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Рекомендуется </w:t>
            </w: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обучение</w:t>
            </w:r>
            <w:proofErr w:type="gramEnd"/>
            <w:r w:rsidRPr="00AD3040">
              <w:rPr>
                <w:rFonts w:ascii="Arial" w:hAnsi="Arial" w:cs="Arial"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AD3040">
              <w:rPr>
                <w:rFonts w:ascii="Arial" w:hAnsi="Arial" w:cs="Arial"/>
                <w:sz w:val="24"/>
                <w:szCs w:val="24"/>
              </w:rPr>
              <w:t xml:space="preserve"> или соответствующей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Ассистент:</w:t>
            </w:r>
            <w:r w:rsidRPr="00AD3040">
              <w:rPr>
                <w:rFonts w:ascii="Arial" w:hAnsi="Arial" w:cs="Arial"/>
                <w:sz w:val="24"/>
                <w:szCs w:val="24"/>
              </w:rPr>
              <w:t xml:space="preserve">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Преподаватель:</w:t>
            </w:r>
            <w:r w:rsidRPr="00AD3040">
              <w:rPr>
                <w:rFonts w:ascii="Arial" w:hAnsi="Arial" w:cs="Arial"/>
                <w:sz w:val="24"/>
                <w:szCs w:val="24"/>
              </w:rPr>
              <w:t xml:space="preserve"> стаж работы в образовательной организации не менее одного года; при наличии ученой степени (звания) </w:t>
            </w:r>
            <w:hyperlink r:id="rId4" w:history="1">
              <w:r w:rsidRPr="00AD3040">
                <w:rPr>
                  <w:rStyle w:val="a3"/>
                  <w:rFonts w:ascii="Arial" w:hAnsi="Arial" w:cs="Arial"/>
                  <w:sz w:val="24"/>
                  <w:szCs w:val="24"/>
                </w:rPr>
                <w:t>&lt;13&gt;</w:t>
              </w:r>
            </w:hyperlink>
            <w:r w:rsidRPr="00AD3040">
              <w:rPr>
                <w:rFonts w:ascii="Arial" w:hAnsi="Arial" w:cs="Arial"/>
                <w:sz w:val="24"/>
                <w:szCs w:val="24"/>
              </w:rPr>
              <w:t xml:space="preserve"> -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Старший преподаватель</w:t>
            </w:r>
            <w:r w:rsidRPr="00AD3040">
              <w:rPr>
                <w:rFonts w:ascii="Arial" w:hAnsi="Arial" w:cs="Arial"/>
                <w:sz w:val="24"/>
                <w:szCs w:val="24"/>
              </w:rPr>
              <w:t>: стаж научно-педагогической работы не менее трех лет, при наличии ученой степени (звания) -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 xml:space="preserve">Доцент 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 xml:space="preserve">Высшее образование - 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специалитет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 xml:space="preserve">, магистратура, аспирантура (адъюнктура), ординатура, 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ассистентура-стажировка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>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специалитета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 xml:space="preserve">, магистратуры, аспирантуры (адъюнктуры), ординатуры, 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ассистентуры-стажировки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>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  <w:proofErr w:type="gramEnd"/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Рекомендуется </w:t>
            </w: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обучение</w:t>
            </w:r>
            <w:proofErr w:type="gramEnd"/>
            <w:r w:rsidRPr="00AD3040">
              <w:rPr>
                <w:rFonts w:ascii="Arial" w:hAnsi="Arial" w:cs="Arial"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AD3040">
              <w:rPr>
                <w:rFonts w:ascii="Arial" w:hAnsi="Arial" w:cs="Arial"/>
                <w:sz w:val="24"/>
                <w:szCs w:val="24"/>
              </w:rPr>
              <w:t xml:space="preserve"> или соответствующей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Стаж научно-педагогической работы не менее трех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При наличии ученого звания -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lastRenderedPageBreak/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Профессор </w:t>
            </w:r>
            <w:r w:rsidRPr="00AD30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D3040" w:rsidRPr="00AD3040" w:rsidTr="00AD304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Высшее образование - </w:t>
            </w:r>
            <w:proofErr w:type="spell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специалитет</w:t>
            </w:r>
            <w:proofErr w:type="spellEnd"/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, магистратура, аспирантура (адъюнктура), ординатура, </w:t>
            </w:r>
            <w:proofErr w:type="spell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ассистентура-стажировка</w:t>
            </w:r>
            <w:proofErr w:type="spellEnd"/>
            <w:r w:rsidRPr="00AD3040">
              <w:rPr>
                <w:rFonts w:ascii="Arial" w:hAnsi="Arial" w:cs="Arial"/>
                <w:bCs/>
                <w:sz w:val="24"/>
                <w:szCs w:val="24"/>
              </w:rPr>
              <w:t>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Для преподавания по программам ординатуры (дополнительно к общим требованиям): высшее медицинское или высшее фармацевтическое образование или иное высшее образование и профессиональная переподготовка в области, соответствующей специальности ординатуры и (или)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Рекомендуется </w:t>
            </w:r>
            <w:proofErr w:type="gram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обучение</w:t>
            </w:r>
            <w:proofErr w:type="gramEnd"/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D3040" w:rsidRPr="00AD3040" w:rsidTr="00AD304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обучающимися</w:t>
            </w:r>
            <w:proofErr w:type="gramEnd"/>
            <w:r w:rsidRPr="00AD3040">
              <w:rPr>
                <w:rFonts w:ascii="Arial" w:hAnsi="Arial" w:cs="Arial"/>
                <w:bCs/>
                <w:sz w:val="24"/>
                <w:szCs w:val="24"/>
              </w:rPr>
              <w:t>, или соответствующей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Стаж научно-педагогической работы не менее пяти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Для преподавания по программам ординатуры: опыт профессиональной деятельности, соответствующий специальности ординатуры, как правило, не менее трех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Для общего руководства реализацией ООП </w:t>
            </w:r>
            <w:proofErr w:type="spell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ассистентуры-стажировки</w:t>
            </w:r>
            <w:proofErr w:type="spellEnd"/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 - опыт работы в образовательных организациях ВО не менее десяти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Опыт и 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AD3040" w:rsidRPr="00AD3040" w:rsidTr="00AD304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Для руководства подготовкой аспирантов (адъюнктов) по </w:t>
            </w:r>
            <w:r w:rsidRPr="00AD304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индивидуальному учебному плану: наличие публикаций в ведущих отечественных и (или) зарубежных рецензируемых научных журналах и изданиях и (или)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 (адъюнкта)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Для руководства подготовкой ассистентов-стажеров по индивидуальному учебному плану: почетное звание Российской Федерации</w:t>
            </w:r>
          </w:p>
        </w:tc>
      </w:tr>
    </w:tbl>
    <w:p w:rsidR="00AD3040" w:rsidRPr="00AD3040" w:rsidRDefault="00AD3040">
      <w:pPr>
        <w:rPr>
          <w:rFonts w:ascii="Arial" w:hAnsi="Arial" w:cs="Arial"/>
          <w:sz w:val="24"/>
          <w:szCs w:val="24"/>
        </w:rPr>
      </w:pPr>
    </w:p>
    <w:sectPr w:rsidR="00AD3040" w:rsidRPr="00AD3040" w:rsidSect="00E82712">
      <w:pgSz w:w="11905" w:h="16838"/>
      <w:pgMar w:top="1134" w:right="567" w:bottom="85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40"/>
    <w:rsid w:val="00125C8F"/>
    <w:rsid w:val="004179EB"/>
    <w:rsid w:val="00497426"/>
    <w:rsid w:val="004A6839"/>
    <w:rsid w:val="004F3174"/>
    <w:rsid w:val="0089148A"/>
    <w:rsid w:val="00AD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D06F868BA55B9574B279F5A49825B4164181DC79EE232D49401737D0601F55908710700A59B536A5q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СГЮА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expert_shots_pps</dc:creator>
  <cp:lastModifiedBy>Елены</cp:lastModifiedBy>
  <cp:revision>2</cp:revision>
  <cp:lastPrinted>2017-12-01T11:51:00Z</cp:lastPrinted>
  <dcterms:created xsi:type="dcterms:W3CDTF">2021-06-07T09:10:00Z</dcterms:created>
  <dcterms:modified xsi:type="dcterms:W3CDTF">2021-06-07T09:10:00Z</dcterms:modified>
</cp:coreProperties>
</file>