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6" w:rsidRPr="009B2776" w:rsidRDefault="009B2776" w:rsidP="009B2776">
      <w:pPr>
        <w:spacing w:before="2" w:after="100" w:afterAutospacing="1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9B2776">
        <w:rPr>
          <w:rFonts w:ascii="Arial" w:eastAsia="Times New Roman" w:hAnsi="Arial" w:cs="Arial"/>
          <w:b/>
          <w:bCs/>
          <w:color w:val="555555"/>
          <w:sz w:val="17"/>
          <w:szCs w:val="17"/>
          <w:lang w:eastAsia="ru-RU"/>
        </w:rPr>
        <w:t>ИНФОРМАЦИЯ О ТРУДОУСТРОЙСТВЕ ВЫПУСКНИКОВ</w:t>
      </w:r>
    </w:p>
    <w:p w:rsidR="009B2776" w:rsidRPr="009B2776" w:rsidRDefault="009B2776" w:rsidP="009B2776">
      <w:pPr>
        <w:spacing w:before="2" w:after="100" w:afterAutospacing="1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gramStart"/>
      <w:r w:rsidRPr="009B2776">
        <w:rPr>
          <w:rFonts w:ascii="Arial" w:eastAsia="Times New Roman" w:hAnsi="Arial" w:cs="Arial"/>
          <w:b/>
          <w:bCs/>
          <w:color w:val="555555"/>
          <w:sz w:val="17"/>
          <w:szCs w:val="17"/>
          <w:lang w:eastAsia="ru-RU"/>
        </w:rPr>
        <w:t>образовательных</w:t>
      </w:r>
      <w:proofErr w:type="gramEnd"/>
      <w:r w:rsidRPr="009B2776">
        <w:rPr>
          <w:rFonts w:ascii="Arial" w:eastAsia="Times New Roman" w:hAnsi="Arial" w:cs="Arial"/>
          <w:b/>
          <w:bCs/>
          <w:color w:val="555555"/>
          <w:sz w:val="17"/>
          <w:szCs w:val="17"/>
          <w:lang w:eastAsia="ru-RU"/>
        </w:rPr>
        <w:t xml:space="preserve"> программа высшего образования  2021 года</w:t>
      </w:r>
    </w:p>
    <w:tbl>
      <w:tblPr>
        <w:tblW w:w="16705" w:type="dxa"/>
        <w:tblInd w:w="-1038" w:type="dxa"/>
        <w:tblBorders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1965"/>
        <w:gridCol w:w="2354"/>
        <w:gridCol w:w="1339"/>
        <w:gridCol w:w="1407"/>
        <w:gridCol w:w="1840"/>
        <w:gridCol w:w="1555"/>
        <w:gridCol w:w="1972"/>
        <w:gridCol w:w="1506"/>
        <w:gridCol w:w="1807"/>
      </w:tblGrid>
      <w:tr w:rsidR="009B2776" w:rsidRPr="009B2776" w:rsidTr="009B2776">
        <w:trPr>
          <w:trHeight w:val="347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before="60" w:after="60" w:line="288" w:lineRule="atLeast"/>
              <w:ind w:left="127" w:right="99" w:firstLine="62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 </w:t>
            </w:r>
          </w:p>
          <w:p w:rsidR="009B2776" w:rsidRPr="009B2776" w:rsidRDefault="009B2776" w:rsidP="009B2776">
            <w:pPr>
              <w:spacing w:before="60" w:after="60" w:line="288" w:lineRule="atLeast"/>
              <w:ind w:left="127" w:right="99" w:firstLine="62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Код, шифр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before="60" w:after="60" w:line="288" w:lineRule="atLeast"/>
              <w:ind w:left="126" w:right="119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Наименование специальности, направления подготовки наименование группы научных специальностей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after="0" w:line="288" w:lineRule="atLeast"/>
              <w:ind w:left="157" w:right="157" w:firstLine="4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 xml:space="preserve">Образовательная программа, направленность, профиль, шифр и наименование </w:t>
            </w:r>
            <w:proofErr w:type="gramStart"/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научной</w:t>
            </w:r>
            <w:proofErr w:type="gramEnd"/>
          </w:p>
          <w:p w:rsidR="009B2776" w:rsidRPr="009B2776" w:rsidRDefault="009B2776" w:rsidP="009B2776">
            <w:pPr>
              <w:spacing w:after="0" w:line="288" w:lineRule="atLeast"/>
              <w:ind w:left="192" w:right="188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специальности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ind w:left="18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before="60" w:after="6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Количество выпускников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proofErr w:type="gramStart"/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Количество трудоустроенных выпускников (доля трудоустроенных,</w:t>
            </w:r>
            <w:proofErr w:type="gramEnd"/>
          </w:p>
          <w:p w:rsidR="009B2776" w:rsidRPr="009B2776" w:rsidRDefault="009B2776" w:rsidP="009B2776">
            <w:pPr>
              <w:spacing w:before="100" w:beforeAutospacing="1" w:after="100" w:afterAutospacing="1" w:line="288" w:lineRule="atLeast"/>
              <w:ind w:right="3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%)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ind w:right="3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Из числа трудоустроенных выпускников,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Количество выпускников, продолживших обучение</w:t>
            </w: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br/>
              <w:t>в образовательных организациях</w:t>
            </w:r>
          </w:p>
        </w:tc>
      </w:tr>
      <w:tr w:rsidR="009B2776" w:rsidRPr="009B2776" w:rsidTr="009B2776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осуществляют трудовую деятельность</w:t>
            </w: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br/>
              <w:t>по трудовому договору, договору ГПХ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являются действующими предпринимателями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являются </w:t>
            </w:r>
            <w:proofErr w:type="spellStart"/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самозанятыми</w:t>
            </w:r>
            <w:proofErr w:type="spellEnd"/>
          </w:p>
          <w:p w:rsidR="009B2776" w:rsidRPr="009B2776" w:rsidRDefault="009B2776" w:rsidP="009B2776">
            <w:pPr>
              <w:spacing w:after="0" w:line="288" w:lineRule="atLeast"/>
              <w:ind w:left="134" w:right="125" w:firstLine="1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9B2776" w:rsidRPr="009B2776" w:rsidTr="009B2776">
        <w:trPr>
          <w:trHeight w:val="709"/>
        </w:trPr>
        <w:tc>
          <w:tcPr>
            <w:tcW w:w="16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ВЫСШЕЕ ОБРАЗОВАНИЕ - БАКАЛАВРИАТ</w:t>
            </w:r>
          </w:p>
        </w:tc>
      </w:tr>
      <w:tr w:rsidR="009B2776" w:rsidRPr="009B2776" w:rsidTr="009B2776">
        <w:trPr>
          <w:trHeight w:val="39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40.03.01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Юриспруденция</w:t>
            </w:r>
          </w:p>
          <w:p w:rsidR="009B2776" w:rsidRPr="009B2776" w:rsidRDefault="009B2776" w:rsidP="009B2776">
            <w:pPr>
              <w:spacing w:before="100" w:beforeAutospacing="1" w:after="100" w:afterAutospacing="1" w:line="160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«Судебно-адвокатский профиль»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E468BA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776" w:rsidRPr="009B2776" w:rsidRDefault="00E468BA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86</w:t>
            </w:r>
            <w:r w:rsidR="00F75A2F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 xml:space="preserve"> (87</w:t>
            </w:r>
            <w:r w:rsidR="009B2776"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%)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(6%)</w:t>
            </w:r>
          </w:p>
        </w:tc>
      </w:tr>
      <w:tr w:rsidR="009B2776" w:rsidRPr="009B2776" w:rsidTr="009B277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76" w:rsidRPr="009B2776" w:rsidRDefault="009B2776" w:rsidP="009B27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21 (100</w:t>
            </w:r>
            <w:r w:rsidR="009B2776"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%)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0</w:t>
            </w:r>
          </w:p>
        </w:tc>
      </w:tr>
      <w:tr w:rsidR="009B2776" w:rsidRPr="009B2776" w:rsidTr="009B2776">
        <w:trPr>
          <w:trHeight w:val="397"/>
        </w:trPr>
        <w:tc>
          <w:tcPr>
            <w:tcW w:w="66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9B2776" w:rsidP="009B2776">
            <w:pPr>
              <w:spacing w:before="100" w:beforeAutospacing="1" w:after="100" w:afterAutospacing="1" w:line="288" w:lineRule="atLeast"/>
              <w:ind w:firstLine="993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ВСЕГО ПО БАКАЛАВРИАТУ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107</w:t>
            </w:r>
            <w:r w:rsidR="009B2776" w:rsidRPr="009B2776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 xml:space="preserve"> (89%)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9B2776" w:rsidRPr="009B2776" w:rsidRDefault="00F75A2F" w:rsidP="009B2776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</w:pPr>
            <w:r w:rsidRPr="00F75A2F">
              <w:rPr>
                <w:rFonts w:ascii="Arial" w:eastAsia="Times New Roman" w:hAnsi="Arial" w:cs="Arial"/>
                <w:b/>
                <w:color w:val="555555"/>
                <w:sz w:val="17"/>
                <w:szCs w:val="17"/>
                <w:lang w:eastAsia="ru-RU"/>
              </w:rPr>
              <w:t>6(5%)</w:t>
            </w:r>
          </w:p>
        </w:tc>
      </w:tr>
    </w:tbl>
    <w:p w:rsidR="00201CC7" w:rsidRDefault="00201CC7"/>
    <w:sectPr w:rsidR="00201CC7" w:rsidSect="009B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76"/>
    <w:rsid w:val="00201CC7"/>
    <w:rsid w:val="00206A0C"/>
    <w:rsid w:val="009B2776"/>
    <w:rsid w:val="00E468BA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9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2023-07-28T06:42:00Z</dcterms:created>
  <dcterms:modified xsi:type="dcterms:W3CDTF">2023-07-28T08:02:00Z</dcterms:modified>
</cp:coreProperties>
</file>